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B27" w:rsidRPr="00C53AAA" w:rsidRDefault="00A90B27" w:rsidP="00A90B27">
      <w:pPr>
        <w:spacing w:before="120"/>
        <w:jc w:val="center"/>
        <w:rPr>
          <w:b/>
          <w:sz w:val="32"/>
        </w:rPr>
      </w:pPr>
      <w:r w:rsidRPr="00C53AAA">
        <w:rPr>
          <w:b/>
          <w:sz w:val="32"/>
        </w:rPr>
        <w:t>Исправляем ошибки при заполнении трудовой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Как правило</w:t>
      </w:r>
      <w:r>
        <w:t xml:space="preserve">, </w:t>
      </w:r>
      <w:r w:rsidRPr="00C53AAA">
        <w:t>при обращении с трудовыми книжками допускается немало ошибок. Записи</w:t>
      </w:r>
      <w:r>
        <w:t xml:space="preserve">, </w:t>
      </w:r>
      <w:r w:rsidRPr="00C53AAA">
        <w:t>внесенные с нарушением правил</w:t>
      </w:r>
      <w:r>
        <w:t xml:space="preserve">, </w:t>
      </w:r>
      <w:r w:rsidRPr="00C53AAA">
        <w:t>в дальнейшем могут повлечь много негативных последствий для сотрудника. Это невозможность доказать трудовой стаж в пенсии или даже признание трудовой книжки недействительной. Участники форума решили обсудить</w:t>
      </w:r>
      <w:r>
        <w:t xml:space="preserve">, </w:t>
      </w:r>
      <w:r w:rsidRPr="00C53AAA">
        <w:t xml:space="preserve">можно ли вносить изменения в трудовую и как это правильно сделать.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Согласно статье 66 Трудового Кодекса</w:t>
      </w:r>
      <w:r>
        <w:t xml:space="preserve">, </w:t>
      </w:r>
      <w:r w:rsidRPr="00C53AAA">
        <w:t>трудовая книжка — это основной документ установленного образца</w:t>
      </w:r>
      <w:r>
        <w:t xml:space="preserve">, </w:t>
      </w:r>
      <w:r w:rsidRPr="00C53AAA">
        <w:t xml:space="preserve">подтверждающий трудовую деятельность и стаж работника. Форма трудовой книжки утверждена постановлением Правительства РФ от 16 апреля </w:t>
      </w:r>
      <w:smartTag w:uri="urn:schemas-microsoft-com:office:smarttags" w:element="metricconverter">
        <w:smartTagPr>
          <w:attr w:name="ProductID" w:val="2003 г"/>
        </w:smartTagPr>
        <w:r w:rsidRPr="00C53AAA">
          <w:t>2003 г</w:t>
        </w:r>
      </w:smartTag>
      <w:r w:rsidRPr="00C53AAA">
        <w:t>. № 225 «О трудовых книжках» (далее-постановление № 225). Этим же постановлением утверждены Правила ведения и хранения трудовых книжек</w:t>
      </w:r>
      <w:r>
        <w:t xml:space="preserve">, </w:t>
      </w:r>
      <w:r w:rsidRPr="00C53AAA">
        <w:t xml:space="preserve">изготовления бланков трудовой книжки и обеспечения ими работодателей (далее — Правила). В трудовую книжку вносятся сведения: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о работнике;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о выполняемой им работе;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о переводе его на другую постоянную работу;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об увольнении;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о прекращении трудового договора;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о награждениях за успехи в работе.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Сведения о взысканиях в трудовую книжку не вносятся</w:t>
      </w:r>
      <w:r>
        <w:t xml:space="preserve">, </w:t>
      </w:r>
      <w:r w:rsidRPr="00C53AAA">
        <w:t>за исключением случаев</w:t>
      </w:r>
      <w:r>
        <w:t xml:space="preserve">, </w:t>
      </w:r>
      <w:r w:rsidRPr="00C53AAA">
        <w:t xml:space="preserve">когда дисциплинарным взысканием является увольнение (п. 5 Правил).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Записи</w:t>
      </w:r>
      <w:r>
        <w:t xml:space="preserve">, </w:t>
      </w:r>
      <w:r w:rsidRPr="00C53AAA">
        <w:t>вносимые в трудовую книжку</w:t>
      </w:r>
      <w:r>
        <w:t xml:space="preserve">, </w:t>
      </w:r>
      <w:r w:rsidRPr="00C53AAA">
        <w:t>производятся на русском языке и на основе соответствующих приказов. Внося их необходимо быть предельно внимательными</w:t>
      </w:r>
      <w:r>
        <w:t xml:space="preserve">, </w:t>
      </w:r>
      <w:r w:rsidRPr="00C53AAA">
        <w:t xml:space="preserve">однако бухгалтеры или специалисты кадровых служб компаний все равно допускают ошибки. Спросить совета у участников форума решила «Анастасия»: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«Анастасия» «Здравствуйте</w:t>
      </w:r>
      <w:r>
        <w:t xml:space="preserve">, </w:t>
      </w:r>
      <w:r w:rsidRPr="00C53AAA">
        <w:t>мною при заполнении трудовой книжки сотрудника была внесена запись о его приеме в компанию</w:t>
      </w:r>
      <w:r>
        <w:t xml:space="preserve">, </w:t>
      </w:r>
      <w:r w:rsidRPr="00C53AAA">
        <w:t>однако</w:t>
      </w:r>
      <w:r>
        <w:t xml:space="preserve">, </w:t>
      </w:r>
      <w:r w:rsidRPr="00C53AAA">
        <w:t>когда я перевернула страницу</w:t>
      </w:r>
      <w:r>
        <w:t xml:space="preserve">, </w:t>
      </w:r>
      <w:r w:rsidRPr="00C53AAA">
        <w:t>обнаружила запись с предыдущего места работы. Ко всему прочему я наткнулась на несоответствие даты в трудовой с датой рождения в паспорте. Подскажите</w:t>
      </w:r>
      <w:r>
        <w:t xml:space="preserve">, </w:t>
      </w:r>
      <w:r w:rsidRPr="00C53AAA">
        <w:t>пожалуйста</w:t>
      </w:r>
      <w:r>
        <w:t xml:space="preserve">, </w:t>
      </w:r>
      <w:r w:rsidRPr="00C53AAA">
        <w:t xml:space="preserve">как устранить ошибки?»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На помощь к «Анастасии» пришел «Эдуард»: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«Эдуард» «В разделах трудовой книжки</w:t>
      </w:r>
      <w:r>
        <w:t xml:space="preserve">, </w:t>
      </w:r>
      <w:r w:rsidRPr="00C53AAA">
        <w:t>содержащих данные о работе или награждении</w:t>
      </w:r>
      <w:r>
        <w:t xml:space="preserve">, </w:t>
      </w:r>
      <w:r w:rsidRPr="00C53AAA">
        <w:t>зачеркивание неточных или неправильных сведений не допускается. На следующей странице после всех записей с предыдущего места работы напишите</w:t>
      </w:r>
      <w:r>
        <w:t xml:space="preserve">, </w:t>
      </w:r>
      <w:r w:rsidRPr="00C53AAA">
        <w:t>что запись под номером таким-то недействительна</w:t>
      </w:r>
      <w:r>
        <w:t xml:space="preserve">, </w:t>
      </w:r>
      <w:r w:rsidRPr="00C53AAA">
        <w:t xml:space="preserve">и внесите сведения о принятии сотрудника на работу».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«Анастасия» «Я правильно поняла</w:t>
      </w:r>
      <w:r>
        <w:t xml:space="preserve">, </w:t>
      </w:r>
      <w:r w:rsidRPr="00C53AAA">
        <w:t>что сначала необходимо произвести запись о том</w:t>
      </w:r>
      <w:r>
        <w:t xml:space="preserve">, </w:t>
      </w:r>
      <w:r w:rsidRPr="00C53AAA">
        <w:t>что сведения под номером таким-то недействительны</w:t>
      </w:r>
      <w:r>
        <w:t xml:space="preserve">, </w:t>
      </w:r>
      <w:r w:rsidRPr="00C53AAA">
        <w:t xml:space="preserve">а ниже под другим номером внести запись о приеме на работу?»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«Наталья Сергеевна» дополнила ответ «Эдуарда»: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«Наталья Сергеевна» «Пунктом 30 Правил ведения и хранения трудовых книжек в разделе “Сведения о работе” зачеркивания запрещены. После последней соответствующей записи в графе 1 ставится следующий порядковый номер</w:t>
      </w:r>
      <w:r>
        <w:t xml:space="preserve">, </w:t>
      </w:r>
      <w:r w:rsidRPr="00C53AAA">
        <w:t xml:space="preserve">и в графе 3 делается запись: “Запись под номером таким-то недействительна”. Ниже без присвоения нового номера вносят на основе приказа руководителя сведения о принятии на работу сотрудника. Исправить ошибку в дате рождения можно самостоятельно на основе паспорта сотрудника».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Если в трудовой книжке была обнаружена ошибка</w:t>
      </w:r>
      <w:r>
        <w:t xml:space="preserve">, </w:t>
      </w:r>
      <w:r w:rsidRPr="00C53AAA">
        <w:t>стоит руководствоваться Правилами ведения и хранения трудовых книжек</w:t>
      </w:r>
      <w:r>
        <w:t xml:space="preserve">, </w:t>
      </w:r>
      <w:r w:rsidRPr="00C53AAA">
        <w:t>изготовления бланков трудовой книжки и обеспечения ими работодателей</w:t>
      </w:r>
      <w:r>
        <w:t xml:space="preserve">, </w:t>
      </w:r>
      <w:r w:rsidRPr="00C53AAA">
        <w:t>утвержденными постановлением № 225. В случае неправильного первичного заполнения трудовой книжки исправления в ней не допускаются. Бланк уничтожается</w:t>
      </w:r>
      <w:r>
        <w:t xml:space="preserve">, </w:t>
      </w:r>
      <w:r w:rsidRPr="00C53AAA">
        <w:t>и заводится новый. Если же ошибка обнаружена другим работодателем</w:t>
      </w:r>
      <w:r>
        <w:t xml:space="preserve">, </w:t>
      </w:r>
      <w:r w:rsidRPr="00C53AAA">
        <w:t>то исправление производится по месту работы</w:t>
      </w:r>
      <w:r>
        <w:t xml:space="preserve">, </w:t>
      </w:r>
      <w:r w:rsidRPr="00C53AAA">
        <w:t>где была произведена запись либо работодателем по новому месту работы на основании официального документа работодателя</w:t>
      </w:r>
      <w:r>
        <w:t xml:space="preserve">, </w:t>
      </w:r>
      <w:r w:rsidRPr="00C53AAA">
        <w:t>допустившего ошибку. Если организация</w:t>
      </w:r>
      <w:r>
        <w:t xml:space="preserve">, </w:t>
      </w:r>
      <w:r w:rsidRPr="00C53AAA">
        <w:t>которая произвела неправильную или неточную запись</w:t>
      </w:r>
      <w:r>
        <w:t xml:space="preserve">, </w:t>
      </w:r>
      <w:r w:rsidRPr="00C53AAA">
        <w:t>реорганизована</w:t>
      </w:r>
      <w:r>
        <w:t xml:space="preserve">, </w:t>
      </w:r>
      <w:r w:rsidRPr="00C53AAA">
        <w:t>исправление производится ее правопреемником</w:t>
      </w:r>
      <w:r>
        <w:t xml:space="preserve">, </w:t>
      </w:r>
      <w:r w:rsidRPr="00C53AAA">
        <w:t>а в случае ее ликвидации</w:t>
      </w:r>
      <w:r>
        <w:t xml:space="preserve"> - </w:t>
      </w:r>
      <w:r w:rsidRPr="00C53AAA">
        <w:t xml:space="preserve">работодателем по новому месту работы.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«Анастасия» «Нужно ли делать ссылки на документы</w:t>
      </w:r>
      <w:r>
        <w:t xml:space="preserve">, </w:t>
      </w:r>
      <w:r w:rsidRPr="00C53AAA">
        <w:t>на основе которых вносятся изменения в трудовую</w:t>
      </w:r>
      <w:r>
        <w:t xml:space="preserve">, </w:t>
      </w:r>
      <w:r w:rsidRPr="00C53AAA">
        <w:t xml:space="preserve">и где их писать?»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В форум вошла новая участница «Жанна»: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«Жанна» «Изменения записей об имени</w:t>
      </w:r>
      <w:r>
        <w:t xml:space="preserve">, </w:t>
      </w:r>
      <w:r w:rsidRPr="00C53AAA">
        <w:t>фамилии</w:t>
      </w:r>
      <w:r>
        <w:t xml:space="preserve">, </w:t>
      </w:r>
      <w:r w:rsidRPr="00C53AAA">
        <w:t>дате рождения</w:t>
      </w:r>
      <w:r>
        <w:t xml:space="preserve">, </w:t>
      </w:r>
      <w:r w:rsidRPr="00C53AAA">
        <w:t>образовании</w:t>
      </w:r>
      <w:r>
        <w:t xml:space="preserve">, </w:t>
      </w:r>
      <w:r w:rsidRPr="00C53AAA">
        <w:t>профессии производятся на основе подтверждающих документов: паспорта</w:t>
      </w:r>
      <w:r>
        <w:t xml:space="preserve">, </w:t>
      </w:r>
      <w:r w:rsidRPr="00C53AAA">
        <w:t>свидетельства о рождении</w:t>
      </w:r>
      <w:r>
        <w:t xml:space="preserve">, </w:t>
      </w:r>
      <w:r w:rsidRPr="00C53AAA">
        <w:t>о браке</w:t>
      </w:r>
      <w:r>
        <w:t xml:space="preserve">, </w:t>
      </w:r>
      <w:r w:rsidRPr="00C53AAA">
        <w:t>о расторжении брака</w:t>
      </w:r>
      <w:r>
        <w:t xml:space="preserve">, </w:t>
      </w:r>
      <w:r w:rsidRPr="00C53AAA">
        <w:t>об образовании и других документов. Изменения вносятся на первую страницу (титульный лист) трудовой книжки. Одной чертой зачеркивается неверная дата рождения</w:t>
      </w:r>
      <w:r>
        <w:t xml:space="preserve">, </w:t>
      </w:r>
      <w:r w:rsidRPr="00C53AAA">
        <w:t xml:space="preserve">и записываются новые данные. Ссылки на соответствующие документы делаются на внутренней стороне обложки трудовой книжки и заверяются подписью работодателя и печатью организации».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«Анастасия» «Спасибо всем большое за исчерпывающие ответы».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Новым вопросом в данной теме на форуме задалась «Евгения»: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«Евгения» «При приеме сотрудника на работу в нашу компанию специалистом по кадрам была обнаружена ошибка в трудовой книжке. Так</w:t>
      </w:r>
      <w:r>
        <w:t xml:space="preserve">, </w:t>
      </w:r>
      <w:r w:rsidRPr="00C53AAA">
        <w:t>одним из предыдущих работодателей была неверно внесена запись о приеме на работу. В данный момент эта компания ликвидирована. Какими документами</w:t>
      </w:r>
      <w:r>
        <w:t xml:space="preserve">, </w:t>
      </w:r>
      <w:r w:rsidRPr="00C53AAA">
        <w:t>кроме трудовой книжки</w:t>
      </w:r>
      <w:r>
        <w:t xml:space="preserve">, </w:t>
      </w:r>
      <w:r w:rsidRPr="00C53AAA">
        <w:t xml:space="preserve">работник может подтвердить свой трудовой стаж?»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«Наталья Сергеевна» «В таком случае сотрудник может представить трудовые договоры</w:t>
      </w:r>
      <w:r>
        <w:t xml:space="preserve">, </w:t>
      </w:r>
      <w:r w:rsidRPr="00C53AAA">
        <w:t>копии расчетно-платежных ведомостей и другие справки</w:t>
      </w:r>
      <w:r>
        <w:t xml:space="preserve">, </w:t>
      </w:r>
      <w:r w:rsidRPr="00C53AAA">
        <w:t xml:space="preserve">подтверждающие работу у работодателя».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Напомним</w:t>
      </w:r>
      <w:r>
        <w:t xml:space="preserve">, </w:t>
      </w:r>
      <w:r w:rsidRPr="00C53AAA">
        <w:t>если организация</w:t>
      </w:r>
      <w:r>
        <w:t xml:space="preserve">, </w:t>
      </w:r>
      <w:r w:rsidRPr="00C53AAA">
        <w:t>допустившая неправильную или неточную запись в трудовой книжке ликвидирована</w:t>
      </w:r>
      <w:r>
        <w:t xml:space="preserve">, </w:t>
      </w:r>
      <w:r w:rsidRPr="00C53AAA">
        <w:t xml:space="preserve">исправление ошибок производится работодателем по новому месту работы.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 xml:space="preserve">Поделиться своим опытом решила «Анна»: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«Анна» «В пункте 8 Правил подсчета и подтверждения страхового стажа для определения размеров пособий по временной нетрудоспособности</w:t>
      </w:r>
      <w:r>
        <w:t xml:space="preserve">, </w:t>
      </w:r>
      <w:r w:rsidRPr="00C53AAA">
        <w:t>по беременности и родам</w:t>
      </w:r>
      <w:r>
        <w:t xml:space="preserve">, </w:t>
      </w:r>
      <w:r w:rsidRPr="00C53AAA">
        <w:t xml:space="preserve">утвержденных приказом Минздравсоцразвития России от 6 февраля </w:t>
      </w:r>
      <w:smartTag w:uri="urn:schemas-microsoft-com:office:smarttags" w:element="metricconverter">
        <w:smartTagPr>
          <w:attr w:name="ProductID" w:val="2007 г"/>
        </w:smartTagPr>
        <w:r w:rsidRPr="00C53AAA">
          <w:t>2007 г</w:t>
        </w:r>
      </w:smartTag>
      <w:r w:rsidRPr="00C53AAA">
        <w:t>. № 91</w:t>
      </w:r>
      <w:r>
        <w:t xml:space="preserve">, </w:t>
      </w:r>
      <w:r w:rsidRPr="00C53AAA">
        <w:t>указано</w:t>
      </w:r>
      <w:r>
        <w:t xml:space="preserve">, </w:t>
      </w:r>
      <w:r w:rsidRPr="00C53AAA">
        <w:t>что при отсутствии трудовой книжки</w:t>
      </w:r>
      <w:r>
        <w:t xml:space="preserve">, </w:t>
      </w:r>
      <w:r w:rsidRPr="00C53AAA">
        <w:t>а также в случае</w:t>
      </w:r>
      <w:r>
        <w:t xml:space="preserve">, </w:t>
      </w:r>
      <w:r w:rsidRPr="00C53AAA">
        <w:t>когда в ней содержатся неправильные или неточные сведения либо отсутствуют записи об отдельных периодах работы</w:t>
      </w:r>
      <w:r>
        <w:t xml:space="preserve">, </w:t>
      </w:r>
      <w:r w:rsidRPr="00C53AAA">
        <w:t>в подтверждение периодов работы принимаются письменные трудовые договоры</w:t>
      </w:r>
      <w:r>
        <w:t xml:space="preserve">, </w:t>
      </w:r>
      <w:r w:rsidRPr="00C53AAA">
        <w:t>оформленные в соответствии с трудовым законодательством</w:t>
      </w:r>
      <w:r>
        <w:t xml:space="preserve">, </w:t>
      </w:r>
      <w:r w:rsidRPr="00C53AAA">
        <w:t>справки</w:t>
      </w:r>
      <w:r>
        <w:t xml:space="preserve">, </w:t>
      </w:r>
      <w:r w:rsidRPr="00C53AAA">
        <w:t>выписки из приказов</w:t>
      </w:r>
      <w:r>
        <w:t xml:space="preserve">, </w:t>
      </w:r>
      <w:r w:rsidRPr="00C53AAA">
        <w:t xml:space="preserve">лицевые счета и ведомости на выдачу заработной платы.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Кроме того</w:t>
      </w:r>
      <w:r>
        <w:t xml:space="preserve">, </w:t>
      </w:r>
      <w:r w:rsidRPr="00C53AAA">
        <w:t xml:space="preserve">в Законе от 17 декабря </w:t>
      </w:r>
      <w:smartTag w:uri="urn:schemas-microsoft-com:office:smarttags" w:element="metricconverter">
        <w:smartTagPr>
          <w:attr w:name="ProductID" w:val="2001 г"/>
        </w:smartTagPr>
        <w:r w:rsidRPr="00C53AAA">
          <w:t>2001 г</w:t>
        </w:r>
      </w:smartTag>
      <w:r w:rsidRPr="00C53AAA">
        <w:t>. № 173-ФЗ указано</w:t>
      </w:r>
      <w:r>
        <w:t xml:space="preserve">, </w:t>
      </w:r>
      <w:r w:rsidRPr="00C53AAA">
        <w:t xml:space="preserve">что при подсчете страхового стажа периоды работы и (или) иной деятельности подтверждаются на основании сведений индивидуального (персонифицированного) учета».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В любом случае стаж рассчитывается по Правилам</w:t>
      </w:r>
      <w:r>
        <w:t xml:space="preserve">, </w:t>
      </w:r>
      <w:r w:rsidRPr="00C53AAA">
        <w:t xml:space="preserve">утвержденным постановлением Правительства РФ от 24 июля </w:t>
      </w:r>
      <w:smartTag w:uri="urn:schemas-microsoft-com:office:smarttags" w:element="metricconverter">
        <w:smartTagPr>
          <w:attr w:name="ProductID" w:val="2002 г"/>
        </w:smartTagPr>
        <w:r w:rsidRPr="00C53AAA">
          <w:t>2002 г</w:t>
        </w:r>
      </w:smartTag>
      <w:r w:rsidRPr="00C53AAA">
        <w:t>. № 555. В них указано</w:t>
      </w:r>
      <w:r>
        <w:t xml:space="preserve">, </w:t>
      </w:r>
      <w:r w:rsidRPr="00C53AAA">
        <w:t>что периоды работы или иной деятельности после регистрации гражданина в качестве застрахованного лица подтверждаются документами об уплате соответствующих обязательных платежей</w:t>
      </w:r>
      <w:r>
        <w:t xml:space="preserve">, </w:t>
      </w:r>
      <w:r w:rsidRPr="00C53AAA">
        <w:t xml:space="preserve">выдаваемыми в установленном порядке территориальным органом Пенсионного фонда на основании сведений индивидуального (персонифицированного) учета.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Периоды работы сотрудника до регистрации его в качестве застрахованного лица</w:t>
      </w:r>
      <w:r>
        <w:t xml:space="preserve">, </w:t>
      </w:r>
      <w:r w:rsidRPr="00C53AAA">
        <w:t>засчитываемые в страховой стаж</w:t>
      </w:r>
      <w:r>
        <w:t xml:space="preserve">, </w:t>
      </w:r>
      <w:r w:rsidRPr="00C53AAA">
        <w:t>могут быть подтверждены документами</w:t>
      </w:r>
      <w:r>
        <w:t xml:space="preserve">, </w:t>
      </w:r>
      <w:r w:rsidRPr="00C53AAA">
        <w:t>выданными работодателем</w:t>
      </w:r>
      <w:r>
        <w:t xml:space="preserve">, </w:t>
      </w:r>
      <w:r w:rsidRPr="00C53AAA">
        <w:t>архивными справками. Причем такие документы должны обязательно содержать следующие данные: номер и дату выдачи</w:t>
      </w:r>
      <w:r>
        <w:t xml:space="preserve">, </w:t>
      </w:r>
      <w:r w:rsidRPr="00C53AAA">
        <w:t>фамилию</w:t>
      </w:r>
      <w:r>
        <w:t xml:space="preserve">, </w:t>
      </w:r>
      <w:r w:rsidRPr="00C53AAA">
        <w:t>имя</w:t>
      </w:r>
      <w:r>
        <w:t xml:space="preserve">, </w:t>
      </w:r>
      <w:r w:rsidRPr="00C53AAA">
        <w:t>отчество застрахованного лица</w:t>
      </w:r>
      <w:r>
        <w:t xml:space="preserve">, </w:t>
      </w:r>
      <w:r w:rsidRPr="00C53AAA">
        <w:t>которому выдается документ</w:t>
      </w:r>
      <w:r>
        <w:t xml:space="preserve">, </w:t>
      </w:r>
      <w:r w:rsidRPr="00C53AAA">
        <w:t>число</w:t>
      </w:r>
      <w:r>
        <w:t xml:space="preserve">, </w:t>
      </w:r>
      <w:r w:rsidRPr="00C53AAA">
        <w:t>месяц и год его рождения</w:t>
      </w:r>
      <w:r>
        <w:t xml:space="preserve">, </w:t>
      </w:r>
      <w:r w:rsidRPr="00C53AAA">
        <w:t>место работы</w:t>
      </w:r>
      <w:r>
        <w:t xml:space="preserve">, </w:t>
      </w:r>
      <w:r w:rsidRPr="00C53AAA">
        <w:t>период работы</w:t>
      </w:r>
      <w:r>
        <w:t xml:space="preserve">, </w:t>
      </w:r>
      <w:r w:rsidRPr="00C53AAA">
        <w:t>профессию (должность)</w:t>
      </w:r>
      <w:r>
        <w:t xml:space="preserve">, </w:t>
      </w:r>
      <w:r w:rsidRPr="00C53AAA">
        <w:t>основания их выдачи (приказы</w:t>
      </w:r>
      <w:r>
        <w:t xml:space="preserve">, </w:t>
      </w:r>
      <w:r w:rsidRPr="00C53AAA">
        <w:t>лицевые счета и другие документы). Документы</w:t>
      </w:r>
      <w:r>
        <w:t xml:space="preserve">, </w:t>
      </w:r>
      <w:r w:rsidRPr="00C53AAA">
        <w:t>выданные работодателями застрахованному лицу при увольнении с работы</w:t>
      </w:r>
      <w:r>
        <w:t xml:space="preserve">, </w:t>
      </w:r>
      <w:r w:rsidRPr="00C53AAA">
        <w:t>могут приниматься в подтверждение страхового стажа и в том случае</w:t>
      </w:r>
      <w:r>
        <w:t xml:space="preserve">, </w:t>
      </w:r>
      <w:r w:rsidRPr="00C53AAA">
        <w:t xml:space="preserve">если не содержат сведений об основаниях для их выдачи.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На основании вышеприведенных норм можно сделать вывод</w:t>
      </w:r>
      <w:r>
        <w:t xml:space="preserve">, </w:t>
      </w:r>
      <w:r w:rsidRPr="00C53AAA">
        <w:t>что к числу документов</w:t>
      </w:r>
      <w:r>
        <w:t xml:space="preserve">, </w:t>
      </w:r>
      <w:r w:rsidRPr="00C53AAA">
        <w:t>подтверждающих трудовой стаж</w:t>
      </w:r>
      <w:r>
        <w:t xml:space="preserve">, </w:t>
      </w:r>
      <w:r w:rsidRPr="00C53AAA">
        <w:t>относятся письменные трудовые договоры</w:t>
      </w:r>
      <w:r>
        <w:t xml:space="preserve">, </w:t>
      </w:r>
      <w:r w:rsidRPr="00C53AAA">
        <w:t>оформленные в соответствии с трудовым законодательством</w:t>
      </w:r>
      <w:r>
        <w:t xml:space="preserve">, </w:t>
      </w:r>
      <w:r w:rsidRPr="00C53AAA">
        <w:t>действующим на день возникновения соответствующих правоотношений</w:t>
      </w:r>
      <w:r>
        <w:t xml:space="preserve">, </w:t>
      </w:r>
      <w:r w:rsidRPr="00C53AAA">
        <w:t>справки</w:t>
      </w:r>
      <w:r>
        <w:t xml:space="preserve">, </w:t>
      </w:r>
      <w:r w:rsidRPr="00C53AAA">
        <w:t>выданные соответствующими государственными (муниципальными) органами</w:t>
      </w:r>
      <w:r>
        <w:t xml:space="preserve">, </w:t>
      </w:r>
      <w:r w:rsidRPr="00C53AAA">
        <w:t>выписки из приказов</w:t>
      </w:r>
      <w:r>
        <w:t xml:space="preserve">, </w:t>
      </w:r>
      <w:r w:rsidRPr="00C53AAA">
        <w:t>лицевые счета и ведомости на выдачу заработной платы</w:t>
      </w:r>
      <w:r>
        <w:t xml:space="preserve">, </w:t>
      </w:r>
      <w:r w:rsidRPr="00C53AAA">
        <w:t>документы об уплате соответствующих обязательных платежей</w:t>
      </w:r>
      <w:r>
        <w:t xml:space="preserve">, </w:t>
      </w:r>
      <w:r w:rsidRPr="00C53AAA">
        <w:t xml:space="preserve">выдаваемые в установленном порядке территориальным органом Пенсионного фонда Российской Федерации на основании сведений индивидуального (персонифицированного) учета.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Как показывает практика</w:t>
      </w:r>
      <w:r>
        <w:t xml:space="preserve">, </w:t>
      </w:r>
      <w:r w:rsidRPr="00C53AAA">
        <w:t>условно ошибки можно разделить на две группы: ошибки при оформлении трудовой книжки и неточности в сведениях о сотруднике. Все еще имеются случаи</w:t>
      </w:r>
      <w:r>
        <w:t xml:space="preserve">, </w:t>
      </w:r>
      <w:r w:rsidRPr="00C53AAA">
        <w:t>когда внесение записей о сотруднике происходит с его слов</w:t>
      </w:r>
      <w:r>
        <w:t xml:space="preserve">, </w:t>
      </w:r>
      <w:r w:rsidRPr="00C53AAA">
        <w:t>что является абсолютно недопустимым. Ко всему прочему отсутствие на титульном листе подписи работника — является грубым нарушением законодательства. Своей росписью сотрудник подтверждает правильность заполнения титульного листа</w:t>
      </w:r>
      <w:r>
        <w:t xml:space="preserve">, </w:t>
      </w:r>
      <w:r w:rsidRPr="00C53AAA">
        <w:t>при чем подразумевается</w:t>
      </w:r>
      <w:r>
        <w:t xml:space="preserve">, </w:t>
      </w:r>
      <w:r w:rsidRPr="00C53AAA">
        <w:t xml:space="preserve">что он присутствовал при ее оформлении. </w:t>
      </w:r>
    </w:p>
    <w:p w:rsidR="00A90B27" w:rsidRPr="00C53AAA" w:rsidRDefault="00A90B27" w:rsidP="00A90B27">
      <w:pPr>
        <w:spacing w:before="120"/>
        <w:ind w:firstLine="567"/>
        <w:jc w:val="both"/>
      </w:pPr>
      <w:r w:rsidRPr="00C53AAA">
        <w:t>Источник www.buhgalteria.ru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0B27"/>
    <w:rsid w:val="001A35F6"/>
    <w:rsid w:val="00203C8E"/>
    <w:rsid w:val="002E0AD8"/>
    <w:rsid w:val="00811DD4"/>
    <w:rsid w:val="00A90B27"/>
    <w:rsid w:val="00C53AAA"/>
    <w:rsid w:val="00D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D72651A-0C68-40B0-AA03-B45441CA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B27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90B27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1278</Words>
  <Characters>7289</Characters>
  <Application>Microsoft Office Word</Application>
  <DocSecurity>0</DocSecurity>
  <Lines>60</Lines>
  <Paragraphs>17</Paragraphs>
  <ScaleCrop>false</ScaleCrop>
  <Company>Home</Company>
  <LinksUpToDate>false</LinksUpToDate>
  <CharactersWithSpaces>8550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Исправляем ошибки при заполнении трудовой</dc:title>
  <dc:subject/>
  <dc:creator>User</dc:creator>
  <cp:keywords/>
  <dc:description/>
  <cp:lastModifiedBy>Irina</cp:lastModifiedBy>
  <cp:revision>2</cp:revision>
  <dcterms:created xsi:type="dcterms:W3CDTF">2014-07-19T09:06:00Z</dcterms:created>
  <dcterms:modified xsi:type="dcterms:W3CDTF">2014-07-19T09:06:00Z</dcterms:modified>
</cp:coreProperties>
</file>