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B45" w:rsidRDefault="00301B45">
      <w:pPr>
        <w:shd w:val="clear" w:color="auto" w:fill="FFFFFF"/>
        <w:rPr>
          <w:szCs w:val="24"/>
        </w:rPr>
      </w:pPr>
    </w:p>
    <w:p w:rsidR="00301B45" w:rsidRDefault="00301B45">
      <w:pPr>
        <w:pStyle w:val="1"/>
        <w:rPr>
          <w:lang w:val="en-US"/>
        </w:rPr>
      </w:pPr>
    </w:p>
    <w:p w:rsidR="00301B45" w:rsidRDefault="00301B45">
      <w:pPr>
        <w:rPr>
          <w:lang w:val="en-US"/>
        </w:rPr>
      </w:pPr>
    </w:p>
    <w:p w:rsidR="00301B45" w:rsidRDefault="00301B45">
      <w:pPr>
        <w:rPr>
          <w:lang w:val="en-US"/>
        </w:rPr>
      </w:pPr>
    </w:p>
    <w:p w:rsidR="00301B45" w:rsidRDefault="00301B45">
      <w:pPr>
        <w:rPr>
          <w:lang w:val="en-US"/>
        </w:rPr>
      </w:pPr>
    </w:p>
    <w:p w:rsidR="00301B45" w:rsidRDefault="00301B45">
      <w:pPr>
        <w:rPr>
          <w:lang w:val="en-US"/>
        </w:rPr>
      </w:pPr>
    </w:p>
    <w:p w:rsidR="00301B45" w:rsidRDefault="00301B45">
      <w:pPr>
        <w:rPr>
          <w:lang w:val="en-US"/>
        </w:rPr>
      </w:pPr>
    </w:p>
    <w:p w:rsidR="00301B45" w:rsidRDefault="00301B45">
      <w:pPr>
        <w:rPr>
          <w:lang w:val="en-US"/>
        </w:rPr>
      </w:pPr>
    </w:p>
    <w:p w:rsidR="00301B45" w:rsidRDefault="00301B45">
      <w:pPr>
        <w:rPr>
          <w:lang w:val="en-US"/>
        </w:rPr>
      </w:pPr>
    </w:p>
    <w:p w:rsidR="00301B45" w:rsidRDefault="00301B45">
      <w:pPr>
        <w:rPr>
          <w:lang w:val="en-US"/>
        </w:rPr>
      </w:pPr>
    </w:p>
    <w:p w:rsidR="00301B45" w:rsidRDefault="00301B45">
      <w:pPr>
        <w:rPr>
          <w:lang w:val="en-US"/>
        </w:rPr>
      </w:pPr>
    </w:p>
    <w:p w:rsidR="00301B45" w:rsidRDefault="00301B45">
      <w:pPr>
        <w:rPr>
          <w:lang w:val="en-US"/>
        </w:rPr>
      </w:pPr>
    </w:p>
    <w:p w:rsidR="00301B45" w:rsidRDefault="00301B45">
      <w:pPr>
        <w:rPr>
          <w:lang w:val="en-US"/>
        </w:rPr>
      </w:pPr>
    </w:p>
    <w:p w:rsidR="00301B45" w:rsidRDefault="00301B45">
      <w:pPr>
        <w:rPr>
          <w:lang w:val="en-US"/>
        </w:rPr>
      </w:pPr>
    </w:p>
    <w:p w:rsidR="00301B45" w:rsidRDefault="00301B45">
      <w:pPr>
        <w:rPr>
          <w:lang w:val="en-US"/>
        </w:rPr>
      </w:pPr>
    </w:p>
    <w:p w:rsidR="00301B45" w:rsidRDefault="00301B45">
      <w:pPr>
        <w:rPr>
          <w:lang w:val="en-US"/>
        </w:rPr>
      </w:pPr>
    </w:p>
    <w:p w:rsidR="00301B45" w:rsidRDefault="00301B45">
      <w:pPr>
        <w:rPr>
          <w:lang w:val="en-US"/>
        </w:rPr>
      </w:pPr>
    </w:p>
    <w:p w:rsidR="00301B45" w:rsidRDefault="00301B45">
      <w:pPr>
        <w:rPr>
          <w:lang w:val="en-US"/>
        </w:rPr>
      </w:pPr>
    </w:p>
    <w:p w:rsidR="00301B45" w:rsidRDefault="00301B45">
      <w:pPr>
        <w:rPr>
          <w:lang w:val="en-US"/>
        </w:rPr>
      </w:pPr>
    </w:p>
    <w:p w:rsidR="00301B45" w:rsidRDefault="00763D77">
      <w:pPr>
        <w:pStyle w:val="1"/>
        <w:rPr>
          <w:lang w:val="ru-RU"/>
        </w:rPr>
      </w:pPr>
      <w:r>
        <w:t>Реферат на тему:</w:t>
      </w:r>
    </w:p>
    <w:p w:rsidR="00301B45" w:rsidRDefault="00763D77">
      <w:pPr>
        <w:pStyle w:val="1"/>
        <w:rPr>
          <w:szCs w:val="24"/>
        </w:rPr>
      </w:pPr>
      <w:r>
        <w:t>Вугілля та продукти його переробки</w:t>
      </w:r>
    </w:p>
    <w:p w:rsidR="00301B45" w:rsidRDefault="00D95AFC">
      <w:pPr>
        <w:shd w:val="clear" w:color="auto" w:fill="FFFFFF"/>
        <w:spacing w:line="360" w:lineRule="auto"/>
        <w:ind w:firstLine="720"/>
        <w:jc w:val="center"/>
        <w:rPr>
          <w:sz w:val="28"/>
        </w:rPr>
      </w:pPr>
      <w:r>
        <w:rPr>
          <w:color w:val="0000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94.25pt;height:201pt">
            <v:imagedata r:id="rId4" o:title=""/>
          </v:shape>
        </w:pic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lang w:val="uk-UA"/>
        </w:rPr>
      </w:pPr>
      <w:r>
        <w:rPr>
          <w:sz w:val="28"/>
          <w:lang w:val="uk-UA"/>
        </w:rPr>
        <w:br w:type="page"/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  <w:lang w:val="uk-UA"/>
        </w:rPr>
      </w:pPr>
      <w:r>
        <w:rPr>
          <w:sz w:val="28"/>
          <w:lang w:val="uk-UA"/>
        </w:rPr>
        <w:t>Якщо нафта і природний газ є основним джерелом насиче</w:t>
      </w:r>
      <w:r>
        <w:rPr>
          <w:sz w:val="28"/>
          <w:lang w:val="uk-UA"/>
        </w:rPr>
        <w:softHyphen/>
        <w:t>них і ненасичених вуглеводнів, то відносно ароматичних вугле</w:t>
      </w:r>
      <w:r>
        <w:rPr>
          <w:sz w:val="28"/>
          <w:lang w:val="uk-UA"/>
        </w:rPr>
        <w:softHyphen/>
        <w:t>воднів, безсумнівно, перевага належить вугіллю. Це тверде паливо посідає чільне місце в розвитку промисловості органічного синтезу як постачальник хімічної сировини. Його природні за</w:t>
      </w:r>
      <w:r>
        <w:rPr>
          <w:sz w:val="28"/>
          <w:lang w:val="uk-UA"/>
        </w:rPr>
        <w:softHyphen/>
        <w:t>паси набагато перевершують запаси нафти і природного газу. В Україні вугледобування зосереджено в трьох басейнах: Донецькому та Львівсько-Волинському кам'яновугільних басейнах, Дніпровському буровугільному басейні.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</w:rPr>
      </w:pPr>
      <w:r>
        <w:rPr>
          <w:i/>
          <w:iCs/>
          <w:sz w:val="28"/>
          <w:lang w:val="uk-UA"/>
        </w:rPr>
        <w:t xml:space="preserve">Вугілля </w:t>
      </w:r>
      <w:r>
        <w:rPr>
          <w:sz w:val="28"/>
        </w:rPr>
        <w:t xml:space="preserve">— </w:t>
      </w:r>
      <w:r>
        <w:rPr>
          <w:i/>
          <w:iCs/>
          <w:sz w:val="28"/>
          <w:lang w:val="uk-UA"/>
        </w:rPr>
        <w:t>це тверда горюча копалина органічного по</w:t>
      </w:r>
      <w:r>
        <w:rPr>
          <w:i/>
          <w:iCs/>
          <w:sz w:val="28"/>
          <w:lang w:val="uk-UA"/>
        </w:rPr>
        <w:softHyphen/>
        <w:t>ходження, що утворилася з вимерлих рослин і планктону в результаті діяльності мікроорганізмів.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</w:rPr>
      </w:pPr>
      <w:r>
        <w:rPr>
          <w:sz w:val="28"/>
          <w:lang w:val="uk-UA"/>
        </w:rPr>
        <w:t xml:space="preserve">Масова частка вільного вуглецю у гірській породі доволі незначна </w:t>
      </w:r>
      <w:r>
        <w:rPr>
          <w:sz w:val="28"/>
        </w:rPr>
        <w:t xml:space="preserve">(10 % </w:t>
      </w:r>
      <w:r>
        <w:rPr>
          <w:sz w:val="28"/>
          <w:lang w:val="uk-UA"/>
        </w:rPr>
        <w:t xml:space="preserve">у кам'яному вугіллі, кілька відсотків у бурому вугіллі). Викопне вугілля складається переважно із складних циклічних органічних сполук, що містять елементи: вуглець [Карбон], водень [Гідроген], кисень [Оксиген], азот [Нітроген], сірку [Сульфур], домішки неорганічних речовин (золу) та вологу. Масова частка золи та вологи може досягати </w:t>
      </w:r>
      <w:r>
        <w:rPr>
          <w:sz w:val="28"/>
        </w:rPr>
        <w:t xml:space="preserve">50 % </w:t>
      </w:r>
      <w:r>
        <w:rPr>
          <w:sz w:val="28"/>
          <w:lang w:val="uk-UA"/>
        </w:rPr>
        <w:t>і більше.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</w:rPr>
      </w:pPr>
      <w:r>
        <w:rPr>
          <w:sz w:val="28"/>
          <w:lang w:val="uk-UA"/>
        </w:rPr>
        <w:t>Основним способом переробки кам'яного вугілля є коксу</w:t>
      </w:r>
      <w:r>
        <w:rPr>
          <w:sz w:val="28"/>
          <w:lang w:val="uk-UA"/>
        </w:rPr>
        <w:softHyphen/>
        <w:t>вання. Цей процес здійснюється на коксохімічних заводах, де</w:t>
      </w:r>
      <w:r>
        <w:rPr>
          <w:sz w:val="28"/>
          <w:szCs w:val="24"/>
          <w:lang w:val="uk-UA"/>
        </w:rPr>
        <w:t xml:space="preserve"> </w:t>
      </w:r>
      <w:r>
        <w:rPr>
          <w:sz w:val="28"/>
          <w:lang w:val="uk-UA"/>
        </w:rPr>
        <w:t xml:space="preserve">вугільна  шихта  переробляється  в  спеціальних  камерах  при температурі до </w:t>
      </w:r>
      <w:r>
        <w:rPr>
          <w:b/>
          <w:bCs/>
          <w:sz w:val="28"/>
        </w:rPr>
        <w:t xml:space="preserve">1000—1200 </w:t>
      </w:r>
      <w:r>
        <w:rPr>
          <w:sz w:val="28"/>
        </w:rPr>
        <w:t xml:space="preserve">°С. </w:t>
      </w:r>
      <w:r>
        <w:rPr>
          <w:sz w:val="28"/>
          <w:lang w:val="uk-UA"/>
        </w:rPr>
        <w:t>Камери відокремлені одна від одної опалювальними простінками, в каналах яких спалюють газоподібне паливо (коксовий або доменний газ) для підтри</w:t>
      </w:r>
      <w:r>
        <w:rPr>
          <w:sz w:val="28"/>
          <w:lang w:val="uk-UA"/>
        </w:rPr>
        <w:softHyphen/>
        <w:t>мання високої температури. Кілька десятків таких камер утво</w:t>
      </w:r>
      <w:r>
        <w:rPr>
          <w:sz w:val="28"/>
          <w:lang w:val="uk-UA"/>
        </w:rPr>
        <w:softHyphen/>
        <w:t xml:space="preserve">рюють   батарею   коксових   печей.   При   нагріванні   органічні речовини, що входять до складу кам'яного вугілля, зазнають складних хімічних перетворень, утворюючи леткі продукти, що збираються  у  газозбірнику.  В камерах  залишається  кокс </w:t>
      </w:r>
      <w:r>
        <w:rPr>
          <w:sz w:val="28"/>
        </w:rPr>
        <w:t xml:space="preserve">— </w:t>
      </w:r>
      <w:r>
        <w:rPr>
          <w:sz w:val="28"/>
          <w:lang w:val="uk-UA"/>
        </w:rPr>
        <w:t>твердий пористий матеріал, що складається з вуглецю та золи. Після завершення коксування кокс подають до башти гасіння, де його зрошують водою. Кокс використовують у металургійній промисловості як відновник для добування заліза з руд.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</w:rPr>
      </w:pPr>
      <w:r>
        <w:rPr>
          <w:sz w:val="28"/>
          <w:lang w:val="uk-UA"/>
        </w:rPr>
        <w:t xml:space="preserve">При охолодженні летких продуктів конденсуються </w:t>
      </w:r>
      <w:r>
        <w:rPr>
          <w:b/>
          <w:bCs/>
          <w:sz w:val="28"/>
          <w:lang w:val="uk-UA"/>
        </w:rPr>
        <w:t>кам'яно</w:t>
      </w:r>
      <w:r>
        <w:rPr>
          <w:b/>
          <w:bCs/>
          <w:sz w:val="28"/>
          <w:lang w:val="uk-UA"/>
        </w:rPr>
        <w:softHyphen/>
        <w:t xml:space="preserve">вугільна смола, аміачна вода </w:t>
      </w:r>
      <w:r>
        <w:rPr>
          <w:sz w:val="28"/>
          <w:lang w:val="uk-UA"/>
        </w:rPr>
        <w:t xml:space="preserve">і залишаються газоподібні речовини </w:t>
      </w:r>
      <w:r>
        <w:rPr>
          <w:sz w:val="28"/>
        </w:rPr>
        <w:t xml:space="preserve">— </w:t>
      </w:r>
      <w:r>
        <w:rPr>
          <w:b/>
          <w:bCs/>
          <w:sz w:val="28"/>
          <w:lang w:val="uk-UA"/>
        </w:rPr>
        <w:t>коксовий газ.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</w:rPr>
      </w:pPr>
      <w:r>
        <w:rPr>
          <w:sz w:val="28"/>
          <w:lang w:val="uk-UA"/>
        </w:rPr>
        <w:t xml:space="preserve">З кам'яновугільної смоли, вихід якої невисокий (до </w:t>
      </w:r>
      <w:r>
        <w:rPr>
          <w:sz w:val="28"/>
        </w:rPr>
        <w:t xml:space="preserve">4 %), </w:t>
      </w:r>
      <w:r>
        <w:rPr>
          <w:sz w:val="28"/>
          <w:lang w:val="uk-UA"/>
        </w:rPr>
        <w:t>фракціонуванням добувають велику кількість цінних орга</w:t>
      </w:r>
      <w:r>
        <w:rPr>
          <w:sz w:val="28"/>
          <w:lang w:val="uk-UA"/>
        </w:rPr>
        <w:softHyphen/>
        <w:t>нічних речовин: бензол [бензен] і його гомологи, фенол, нафта</w:t>
      </w:r>
      <w:r>
        <w:rPr>
          <w:sz w:val="28"/>
          <w:lang w:val="uk-UA"/>
        </w:rPr>
        <w:softHyphen/>
        <w:t>лін [нафтален], антрацен та інші важливі продукти, які знахо</w:t>
      </w:r>
      <w:r>
        <w:rPr>
          <w:sz w:val="28"/>
          <w:lang w:val="uk-UA"/>
        </w:rPr>
        <w:softHyphen/>
        <w:t>дять застосування у виробництві вітамінів, духмяних речовин, стимуляторів росту рослин, гербіцидів, барвників тощо.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</w:rPr>
      </w:pPr>
      <w:r>
        <w:rPr>
          <w:sz w:val="28"/>
          <w:lang w:val="uk-UA"/>
        </w:rPr>
        <w:t xml:space="preserve">Після фракціонування залишається чорна маса </w:t>
      </w:r>
      <w:r>
        <w:rPr>
          <w:sz w:val="28"/>
        </w:rPr>
        <w:t xml:space="preserve">— </w:t>
      </w:r>
      <w:r>
        <w:rPr>
          <w:sz w:val="28"/>
          <w:lang w:val="uk-UA"/>
        </w:rPr>
        <w:t>пек, який використовується у шляховому будівництві, для виготовлення електродів, кровельних матеріалів, лаків (пековий лак), неза</w:t>
      </w:r>
      <w:r>
        <w:rPr>
          <w:sz w:val="28"/>
          <w:lang w:val="uk-UA"/>
        </w:rPr>
        <w:softHyphen/>
        <w:t>мінних при фарбуванні залізних та дерев'яних конструкцій.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</w:rPr>
      </w:pPr>
      <w:r>
        <w:rPr>
          <w:sz w:val="28"/>
          <w:lang w:val="uk-UA"/>
        </w:rPr>
        <w:t>В аміачній воді містяться аміак та солі амонію, їх вилуча</w:t>
      </w:r>
      <w:r>
        <w:rPr>
          <w:sz w:val="28"/>
          <w:lang w:val="uk-UA"/>
        </w:rPr>
        <w:softHyphen/>
        <w:t>ють з розчину і направляють на виробництво азотних добрив.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</w:rPr>
      </w:pPr>
      <w:r>
        <w:rPr>
          <w:sz w:val="28"/>
          <w:lang w:val="uk-UA"/>
        </w:rPr>
        <w:t xml:space="preserve">Коксовий газ після очищення у своєму складі містить </w:t>
      </w:r>
      <w:r>
        <w:rPr>
          <w:sz w:val="28"/>
        </w:rPr>
        <w:t xml:space="preserve">60 % </w:t>
      </w:r>
      <w:r>
        <w:rPr>
          <w:sz w:val="28"/>
          <w:lang w:val="uk-UA"/>
        </w:rPr>
        <w:t xml:space="preserve">водню, </w:t>
      </w:r>
      <w:r>
        <w:rPr>
          <w:sz w:val="28"/>
        </w:rPr>
        <w:t xml:space="preserve">25 % </w:t>
      </w:r>
      <w:r>
        <w:rPr>
          <w:sz w:val="28"/>
          <w:lang w:val="uk-UA"/>
        </w:rPr>
        <w:t xml:space="preserve">метане, </w:t>
      </w:r>
      <w:r>
        <w:rPr>
          <w:sz w:val="28"/>
        </w:rPr>
        <w:t xml:space="preserve">5 % </w:t>
      </w:r>
      <w:r>
        <w:rPr>
          <w:sz w:val="28"/>
          <w:lang w:val="uk-UA"/>
        </w:rPr>
        <w:t xml:space="preserve">оксиду вуглецю </w:t>
      </w:r>
      <w:r>
        <w:rPr>
          <w:sz w:val="28"/>
        </w:rPr>
        <w:t>(</w:t>
      </w:r>
      <w:r>
        <w:rPr>
          <w:sz w:val="28"/>
          <w:lang w:val="en-US"/>
        </w:rPr>
        <w:t>II</w:t>
      </w:r>
      <w:r>
        <w:rPr>
          <w:sz w:val="28"/>
        </w:rPr>
        <w:t xml:space="preserve">), 2 % </w:t>
      </w:r>
      <w:r>
        <w:rPr>
          <w:sz w:val="28"/>
          <w:lang w:val="uk-UA"/>
        </w:rPr>
        <w:t xml:space="preserve">етилену, </w:t>
      </w:r>
      <w:r>
        <w:rPr>
          <w:sz w:val="28"/>
        </w:rPr>
        <w:t xml:space="preserve">4 % </w:t>
      </w:r>
      <w:r>
        <w:rPr>
          <w:sz w:val="28"/>
          <w:lang w:val="uk-UA"/>
        </w:rPr>
        <w:t xml:space="preserve">азоту, </w:t>
      </w:r>
      <w:r>
        <w:rPr>
          <w:sz w:val="28"/>
        </w:rPr>
        <w:t xml:space="preserve">2 % </w:t>
      </w:r>
      <w:r>
        <w:rPr>
          <w:sz w:val="28"/>
          <w:lang w:val="uk-UA"/>
        </w:rPr>
        <w:t xml:space="preserve">оксиду вуглецю </w:t>
      </w:r>
      <w:r>
        <w:rPr>
          <w:sz w:val="28"/>
        </w:rPr>
        <w:t>(</w:t>
      </w:r>
      <w:r>
        <w:rPr>
          <w:sz w:val="28"/>
          <w:lang w:val="en-US"/>
        </w:rPr>
        <w:t>IV</w:t>
      </w:r>
      <w:r>
        <w:rPr>
          <w:sz w:val="28"/>
        </w:rPr>
        <w:t xml:space="preserve">), 2 % — </w:t>
      </w:r>
      <w:r>
        <w:rPr>
          <w:sz w:val="28"/>
          <w:lang w:val="uk-UA"/>
        </w:rPr>
        <w:t>інших газів. Він використовується як паливо в промисловості, а також як хімічна сировина. З коксового газу, наприклад, виділяють водень для різних синтезів.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</w:rPr>
      </w:pPr>
      <w:r>
        <w:rPr>
          <w:sz w:val="28"/>
          <w:lang w:val="uk-UA"/>
        </w:rPr>
        <w:t>Таким чином, з вугілля, завдяки значній різноманітності його складу, можна добувати незрівнянно ширший асортимент продуктів, ніж з нафти і природного газу.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  <w:lang w:val="uk-UA"/>
        </w:rPr>
      </w:pPr>
      <w:r>
        <w:rPr>
          <w:sz w:val="28"/>
          <w:lang w:val="uk-UA"/>
        </w:rPr>
        <w:t>Не можна не відзначити і негативний вплив коксохімічного виробництва на навколишнє середовище. Так, з однієї коксової печі при звичайному завантаженні шихти в атмосферу надхо</w:t>
      </w:r>
      <w:r>
        <w:rPr>
          <w:sz w:val="28"/>
          <w:lang w:val="uk-UA"/>
        </w:rPr>
        <w:softHyphen/>
        <w:t>дить 3—5 кг вугільного пилу; 2,2 кг оксиду вуглецю (</w:t>
      </w:r>
      <w:r>
        <w:rPr>
          <w:sz w:val="28"/>
          <w:lang w:val="en-US"/>
        </w:rPr>
        <w:t>II</w:t>
      </w:r>
      <w:r>
        <w:rPr>
          <w:sz w:val="28"/>
          <w:lang w:val="uk-UA"/>
        </w:rPr>
        <w:t>); 1,6 кг пари кам'яновугільної смоли та масел; 0,57 кг вуглеводнів; під час вивантаження готового коксу — 2,8 кг пилу; 0,6 кг оксидів</w:t>
      </w:r>
      <w:r>
        <w:rPr>
          <w:sz w:val="28"/>
          <w:szCs w:val="24"/>
          <w:lang w:val="uk-UA"/>
        </w:rPr>
        <w:t xml:space="preserve"> </w:t>
      </w:r>
      <w:r>
        <w:rPr>
          <w:sz w:val="28"/>
          <w:lang w:val="uk-UA"/>
        </w:rPr>
        <w:t>азоту.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</w:rPr>
      </w:pPr>
      <w:r>
        <w:rPr>
          <w:sz w:val="28"/>
          <w:lang w:val="uk-UA"/>
        </w:rPr>
        <w:t>Істотним процесом, що зумовлює міграцію хімічних речовин з коксових батарей у навколишнє середовище, є гасіння коксу. Коли вода стикається з розпеченим коксом, з башт гасіння виді</w:t>
      </w:r>
      <w:r>
        <w:rPr>
          <w:sz w:val="28"/>
          <w:lang w:val="uk-UA"/>
        </w:rPr>
        <w:softHyphen/>
        <w:t>ляється багато водяної пари, яка містить велику кількість різноманітних домішок. Білі «султани» парогазової суміші, що</w:t>
      </w:r>
      <w:r>
        <w:rPr>
          <w:sz w:val="28"/>
          <w:szCs w:val="24"/>
          <w:lang w:val="uk-UA"/>
        </w:rPr>
        <w:t xml:space="preserve"> </w:t>
      </w:r>
      <w:r>
        <w:rPr>
          <w:sz w:val="28"/>
          <w:lang w:val="uk-UA"/>
        </w:rPr>
        <w:t xml:space="preserve">періодично  з'являються  над   баштами  гасіння </w:t>
      </w:r>
      <w:r>
        <w:rPr>
          <w:sz w:val="28"/>
        </w:rPr>
        <w:t xml:space="preserve">— </w:t>
      </w:r>
      <w:r>
        <w:rPr>
          <w:sz w:val="28"/>
          <w:lang w:val="uk-UA"/>
        </w:rPr>
        <w:t>характерна ознака «краєвиду» коксохімічного заводу.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</w:rPr>
      </w:pPr>
      <w:r>
        <w:rPr>
          <w:sz w:val="28"/>
          <w:lang w:val="uk-UA"/>
        </w:rPr>
        <w:t>Беззаперечно, деякі заходи, спрямовані на зменшення нега</w:t>
      </w:r>
      <w:r>
        <w:rPr>
          <w:sz w:val="28"/>
          <w:lang w:val="uk-UA"/>
        </w:rPr>
        <w:softHyphen/>
        <w:t>тивного впливу на довкілля, проводяться. Так, за допомогою спеціальних вбирників уловлюється сірководень, що виділяє</w:t>
      </w:r>
      <w:r>
        <w:rPr>
          <w:sz w:val="28"/>
          <w:lang w:val="uk-UA"/>
        </w:rPr>
        <w:softHyphen/>
        <w:t>ться з коксового газу. З нього добувають сірчану кислоту, яка використовується на коксохімічних заводах для виробництва сульфату амонію.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  <w:lang w:val="uk-UA"/>
        </w:rPr>
      </w:pPr>
      <w:r>
        <w:rPr>
          <w:sz w:val="28"/>
          <w:lang w:val="uk-UA"/>
        </w:rPr>
        <w:t>Проводиться постійна робота по вдосконаленню методів очи</w:t>
      </w:r>
      <w:r>
        <w:rPr>
          <w:sz w:val="28"/>
          <w:lang w:val="uk-UA"/>
        </w:rPr>
        <w:softHyphen/>
        <w:t>щення стічних вод від небезпечних речовин. Так, біохімічний метод забезпечує глибоке очищення вод від фенолу. Перспек</w:t>
      </w:r>
      <w:r>
        <w:rPr>
          <w:sz w:val="28"/>
          <w:lang w:val="uk-UA"/>
        </w:rPr>
        <w:softHyphen/>
        <w:t>тивним є використання озону для очищення вод від ціанідів і тіоціанатів (роданідів).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</w:rPr>
      </w:pPr>
      <w:r>
        <w:rPr>
          <w:sz w:val="28"/>
          <w:lang w:val="uk-UA"/>
        </w:rPr>
        <w:t>Великого значення для оздоровлення атмосфери набуває впровадження способу сухого гасіння коксу інертними газами, який значно скорочує небезпечні викиди в атмосферу. Ця новітня екологічно нешкідлива технологія все ширше викори</w:t>
      </w:r>
      <w:r>
        <w:rPr>
          <w:sz w:val="28"/>
          <w:lang w:val="uk-UA"/>
        </w:rPr>
        <w:softHyphen/>
        <w:t>стовується на коксохімічних заводах України.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</w:rPr>
      </w:pPr>
      <w:r>
        <w:rPr>
          <w:sz w:val="28"/>
          <w:lang w:val="uk-UA"/>
        </w:rPr>
        <w:t>З екологічного погляду коксохімічне виробництво вимагає не лише технологічного поліпшення певних його ланок, а й до</w:t>
      </w:r>
      <w:r>
        <w:rPr>
          <w:sz w:val="28"/>
          <w:lang w:val="uk-UA"/>
        </w:rPr>
        <w:softHyphen/>
        <w:t>корінної перебудови у повністю безвідхідне з комплексним використанням ресурсів на основі принципово нових технічних рішень.</w:t>
      </w:r>
    </w:p>
    <w:p w:rsidR="00301B45" w:rsidRDefault="00763D77">
      <w:pPr>
        <w:shd w:val="clear" w:color="auto" w:fill="FFFFFF"/>
        <w:spacing w:line="360" w:lineRule="auto"/>
        <w:ind w:firstLine="720"/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6"/>
          <w:lang w:val="uk-UA"/>
        </w:rPr>
        <w:t>Проблеми енергетики і зміна структури</w:t>
      </w:r>
      <w:r>
        <w:rPr>
          <w:b/>
          <w:bCs/>
          <w:sz w:val="28"/>
          <w:szCs w:val="24"/>
          <w:lang w:val="uk-UA"/>
        </w:rPr>
        <w:t xml:space="preserve"> </w:t>
      </w:r>
      <w:r>
        <w:rPr>
          <w:b/>
          <w:bCs/>
          <w:sz w:val="28"/>
          <w:szCs w:val="26"/>
          <w:lang w:val="uk-UA"/>
        </w:rPr>
        <w:t>народногосподарського використання</w:t>
      </w:r>
      <w:r>
        <w:rPr>
          <w:b/>
          <w:bCs/>
          <w:sz w:val="28"/>
          <w:szCs w:val="24"/>
          <w:lang w:val="uk-UA"/>
        </w:rPr>
        <w:t xml:space="preserve"> </w:t>
      </w:r>
      <w:r>
        <w:rPr>
          <w:b/>
          <w:bCs/>
          <w:sz w:val="28"/>
          <w:szCs w:val="26"/>
          <w:lang w:val="uk-UA"/>
        </w:rPr>
        <w:t>вуглеводневої сировини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</w:rPr>
      </w:pPr>
      <w:r>
        <w:rPr>
          <w:sz w:val="28"/>
          <w:lang w:val="uk-UA"/>
        </w:rPr>
        <w:t>Рівень матеріального добробуту суспільства в наш час визначається кількістю енергії, яка виробляється на душу населення. Опалення будинків, можливість використання швидкісного    транспорту,    випуск    промислової    продукції</w:t>
      </w:r>
      <w:r>
        <w:rPr>
          <w:sz w:val="28"/>
          <w:szCs w:val="24"/>
          <w:lang w:val="uk-UA"/>
        </w:rPr>
        <w:t xml:space="preserve"> </w:t>
      </w:r>
      <w:r>
        <w:rPr>
          <w:sz w:val="28"/>
          <w:lang w:val="uk-UA"/>
        </w:rPr>
        <w:t>значною мірою залежать від доступності енергії. Енергетичні проблеми можуть стати реальним обмеженням для подальшого зростання матеріальної культури.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</w:rPr>
      </w:pPr>
      <w:r>
        <w:rPr>
          <w:sz w:val="28"/>
          <w:lang w:val="uk-UA"/>
        </w:rPr>
        <w:t>Нині ситуація загострилась у зв'язку з неправильними оцінками перспектив розвитку енергетики. По-перше, вважали, що поклади палива (вугілля, нафта, газ) невичерпні. По-друге, після введення в дію перших атомних реакторів було зроблено припущення, що атомна енергія в найближчий час замінить інші види енергії.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</w:rPr>
      </w:pPr>
      <w:r>
        <w:rPr>
          <w:sz w:val="28"/>
          <w:lang w:val="uk-UA"/>
        </w:rPr>
        <w:t>Ці передбачення виявилися необгрунтованими. За підрахун</w:t>
      </w:r>
      <w:r>
        <w:rPr>
          <w:sz w:val="28"/>
          <w:lang w:val="uk-UA"/>
        </w:rPr>
        <w:softHyphen/>
        <w:t xml:space="preserve">ками вчених нафти на Землі достатньо лише на </w:t>
      </w:r>
      <w:r>
        <w:rPr>
          <w:sz w:val="28"/>
        </w:rPr>
        <w:t xml:space="preserve">40—50 </w:t>
      </w:r>
      <w:r>
        <w:rPr>
          <w:sz w:val="28"/>
          <w:lang w:val="uk-UA"/>
        </w:rPr>
        <w:t xml:space="preserve">років, природного газу </w:t>
      </w:r>
      <w:r>
        <w:rPr>
          <w:sz w:val="28"/>
        </w:rPr>
        <w:t xml:space="preserve">— </w:t>
      </w:r>
      <w:r>
        <w:rPr>
          <w:sz w:val="28"/>
          <w:lang w:val="uk-UA"/>
        </w:rPr>
        <w:t>на 30</w:t>
      </w:r>
      <w:r>
        <w:rPr>
          <w:sz w:val="28"/>
        </w:rPr>
        <w:t xml:space="preserve">—40 </w:t>
      </w:r>
      <w:r>
        <w:rPr>
          <w:sz w:val="28"/>
          <w:lang w:val="uk-UA"/>
        </w:rPr>
        <w:t xml:space="preserve">років, запасів вугілля </w:t>
      </w:r>
      <w:r>
        <w:rPr>
          <w:sz w:val="28"/>
        </w:rPr>
        <w:t xml:space="preserve">— </w:t>
      </w:r>
      <w:r>
        <w:rPr>
          <w:sz w:val="28"/>
          <w:lang w:val="uk-UA"/>
        </w:rPr>
        <w:t xml:space="preserve">на </w:t>
      </w:r>
      <w:r>
        <w:rPr>
          <w:sz w:val="28"/>
        </w:rPr>
        <w:t xml:space="preserve">200— 250 </w:t>
      </w:r>
      <w:r>
        <w:rPr>
          <w:sz w:val="28"/>
          <w:lang w:val="uk-UA"/>
        </w:rPr>
        <w:t>років. Стосовно вугілля, то його запасів достатньо на значно більший час. Але при існуючій технології видобутку вугілля доступною вважають лише одну чверть його світових запасів, а нові сучасніші технології поки що невідомі. Не простою спра</w:t>
      </w:r>
      <w:r>
        <w:rPr>
          <w:sz w:val="28"/>
          <w:lang w:val="uk-UA"/>
        </w:rPr>
        <w:softHyphen/>
        <w:t>вою виявилося і створення атомних реакторів, особливо якщо врахувати екологічні наслідки атомної енергетики. Достатньо яскравим прикладом цього є чорнобильська катастрофа.</w:t>
      </w:r>
    </w:p>
    <w:p w:rsidR="00301B45" w:rsidRDefault="00763D77">
      <w:pPr>
        <w:pStyle w:val="a3"/>
        <w:rPr>
          <w:szCs w:val="24"/>
        </w:rPr>
      </w:pPr>
      <w:r>
        <w:t>Таким чином, проблеми енергетики пов'язані як з нестачею сировини, так і з неспроможністю суспільства добувати енергію економічно і екологічно раціональними способами.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</w:rPr>
      </w:pPr>
      <w:r>
        <w:rPr>
          <w:sz w:val="28"/>
          <w:lang w:val="uk-UA"/>
        </w:rPr>
        <w:t>Значна частина енергії виробляється тепер за рахунок хімічних процесів, а саме при спалюванні нафти, газу і вугілля. Проблеми перетворення світлової і теплової енергії в електричну також розв'язуються на основі хімічних процесів. Нарешті, сучасні установки для добування енергії вимагають створення нових конструктивних матеріалів і теплоносіїв. Це означає, що в розв'язанні проблеми енергетики чільне місце посідають хіміки.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  <w:lang w:val="uk-UA"/>
        </w:rPr>
      </w:pPr>
      <w:r>
        <w:rPr>
          <w:sz w:val="28"/>
          <w:lang w:val="uk-UA"/>
        </w:rPr>
        <w:t>Для розширення енерговиробництва використовують при</w:t>
      </w:r>
      <w:r>
        <w:rPr>
          <w:sz w:val="28"/>
          <w:lang w:val="uk-UA"/>
        </w:rPr>
        <w:softHyphen/>
        <w:t>родні явища: сонячну радіацію, теплоту вод океанів і земних надр, силу течії річок, припливів і відпливів океанських течій, високих повітряних течій, теплоту мікробіологічної утилізації органічних відходів, фотосинтез, ланцюгові реакції поділу атомного ядра тощо. І хоча внесок нетрадиційних джерел енергії зростає, енергетичні світові потреби поки що задоволь</w:t>
      </w:r>
      <w:r>
        <w:rPr>
          <w:sz w:val="28"/>
          <w:lang w:val="uk-UA"/>
        </w:rPr>
        <w:softHyphen/>
        <w:t>няються переважно спалюванням природних копалин, що містять вуглець.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</w:rPr>
      </w:pPr>
      <w:r>
        <w:rPr>
          <w:sz w:val="28"/>
          <w:lang w:val="uk-UA"/>
        </w:rPr>
        <w:t>На теплових електростанціях поряд з вугіллям доволі широ</w:t>
      </w:r>
      <w:r>
        <w:rPr>
          <w:sz w:val="28"/>
          <w:lang w:val="uk-UA"/>
        </w:rPr>
        <w:softHyphen/>
        <w:t xml:space="preserve">ко використовується природний газ, а також мазут </w:t>
      </w:r>
      <w:r>
        <w:rPr>
          <w:sz w:val="28"/>
        </w:rPr>
        <w:t xml:space="preserve">— </w:t>
      </w:r>
      <w:r>
        <w:rPr>
          <w:sz w:val="28"/>
          <w:lang w:val="uk-UA"/>
        </w:rPr>
        <w:t>продукт переробки нафти. Зрозуміло, що використання останніх скоро</w:t>
      </w:r>
      <w:r>
        <w:rPr>
          <w:sz w:val="28"/>
          <w:lang w:val="uk-UA"/>
        </w:rPr>
        <w:softHyphen/>
        <w:t xml:space="preserve">чуватиметься, оскільки природний газ, продукти переробки нафти </w:t>
      </w:r>
      <w:r>
        <w:rPr>
          <w:sz w:val="28"/>
        </w:rPr>
        <w:t xml:space="preserve">— </w:t>
      </w:r>
      <w:r>
        <w:rPr>
          <w:sz w:val="28"/>
          <w:lang w:val="uk-UA"/>
        </w:rPr>
        <w:t>цінні речовини, щоб використовувати їх як котельне</w:t>
      </w:r>
      <w:r>
        <w:rPr>
          <w:sz w:val="28"/>
          <w:szCs w:val="24"/>
          <w:lang w:val="uk-UA"/>
        </w:rPr>
        <w:t xml:space="preserve"> </w:t>
      </w:r>
      <w:r>
        <w:rPr>
          <w:sz w:val="28"/>
          <w:lang w:val="uk-UA"/>
        </w:rPr>
        <w:t>паливо.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</w:rPr>
      </w:pPr>
      <w:r>
        <w:rPr>
          <w:sz w:val="28"/>
          <w:lang w:val="uk-UA"/>
        </w:rPr>
        <w:t xml:space="preserve">Зміни у структурі народногосподарського використання вуглеводневої сировини насамперед пов'язані з переведенням енергетики з використання нафти і нафтопродуктів як палива на використання вугілля. Важкі залишки переробки нафти </w:t>
      </w:r>
      <w:r>
        <w:rPr>
          <w:sz w:val="28"/>
        </w:rPr>
        <w:t xml:space="preserve">— </w:t>
      </w:r>
      <w:r>
        <w:rPr>
          <w:sz w:val="28"/>
          <w:lang w:val="uk-UA"/>
        </w:rPr>
        <w:t>мазути повніше перероблятимуться на легкі нафтопродукти, необхідні для сучасного органічного синтезу.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</w:rPr>
      </w:pPr>
      <w:r>
        <w:rPr>
          <w:sz w:val="28"/>
          <w:lang w:val="uk-UA"/>
        </w:rPr>
        <w:t>Хімічна наука найближчим часом повинна знайти ефектив</w:t>
      </w:r>
      <w:r>
        <w:rPr>
          <w:sz w:val="28"/>
          <w:lang w:val="uk-UA"/>
        </w:rPr>
        <w:softHyphen/>
        <w:t>ніші способи переробки нафти, природного і супутнього газів, вугілля, а також удосконалити існуючі (перегонку, крекінг, піроліз) з метою повнішого і комплексного використання природ</w:t>
      </w:r>
      <w:r>
        <w:rPr>
          <w:sz w:val="28"/>
          <w:lang w:val="uk-UA"/>
        </w:rPr>
        <w:softHyphen/>
        <w:t>ної вуглеводневої сировини із забезпеченням усіх економічних і екологічних вимог.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</w:rPr>
      </w:pPr>
      <w:r>
        <w:rPr>
          <w:sz w:val="28"/>
          <w:lang w:val="uk-UA"/>
        </w:rPr>
        <w:t>Оскільки запаси нафти обмежені, великого значення набуває питання про добування рідкого палива (гасу, бензину) з вугіл</w:t>
      </w:r>
      <w:r>
        <w:rPr>
          <w:sz w:val="28"/>
          <w:lang w:val="uk-UA"/>
        </w:rPr>
        <w:softHyphen/>
        <w:t>ля, резерви якого значно більші. У наш час є кілька способів переробки вугілля в рідке паливо: 1) синтез, в основі якого лежить перетворення під тиском вугілля у суміш горючих газів з використанням водяної пари, повітря або кисню; 2) екстрак</w:t>
      </w:r>
      <w:r>
        <w:rPr>
          <w:sz w:val="28"/>
          <w:lang w:val="uk-UA"/>
        </w:rPr>
        <w:softHyphen/>
        <w:t>ція або термічне розчинення вугілля, при цьому використо</w:t>
      </w:r>
      <w:r>
        <w:rPr>
          <w:sz w:val="28"/>
          <w:lang w:val="uk-UA"/>
        </w:rPr>
        <w:softHyphen/>
        <w:t>вуються розчинники, які беруть участь у процесах подальшої переробки вугілля; 3) гідрування — спосіб, який заснований на насиченні вугілля воднем, взаємодії вугілля при високій температурі і тиску з речовинами, що містять водень; 4) гідро</w:t>
      </w:r>
      <w:r>
        <w:rPr>
          <w:sz w:val="28"/>
          <w:lang w:val="uk-UA"/>
        </w:rPr>
        <w:softHyphen/>
        <w:t>ліз — нагрівання вугілля без окисника. Ці способи є поки що дорогими і тому потребують подальшої розробки.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</w:rPr>
      </w:pPr>
      <w:r>
        <w:rPr>
          <w:sz w:val="28"/>
          <w:lang w:val="uk-UA"/>
        </w:rPr>
        <w:t>У пошуках нових розв'язань енергетичних проблем заслуго</w:t>
      </w:r>
      <w:r>
        <w:rPr>
          <w:sz w:val="28"/>
          <w:lang w:val="uk-UA"/>
        </w:rPr>
        <w:softHyphen/>
        <w:t>вує на увагу газифікація вугілля, тобто добування з вугілля не рідкого, а газоподібного палива, яке може бути використано також і як хімічна сировина для різноманітних синтезів.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</w:rPr>
      </w:pPr>
      <w:r>
        <w:rPr>
          <w:sz w:val="28"/>
          <w:lang w:val="uk-UA"/>
        </w:rPr>
        <w:t>Перспективним напрямом у розвитку енергетики є викори</w:t>
      </w:r>
      <w:r>
        <w:rPr>
          <w:sz w:val="28"/>
          <w:lang w:val="uk-UA"/>
        </w:rPr>
        <w:softHyphen/>
        <w:t xml:space="preserve">стання водню як палива. Водень </w:t>
      </w:r>
      <w:r>
        <w:rPr>
          <w:sz w:val="28"/>
        </w:rPr>
        <w:t xml:space="preserve">— </w:t>
      </w:r>
      <w:r>
        <w:rPr>
          <w:sz w:val="28"/>
          <w:lang w:val="uk-UA"/>
        </w:rPr>
        <w:t>висококалорійний газ, який може знайти застосування в авіації і в багатьох інших спожи</w:t>
      </w:r>
      <w:r>
        <w:rPr>
          <w:sz w:val="28"/>
          <w:lang w:val="uk-UA"/>
        </w:rPr>
        <w:softHyphen/>
        <w:t xml:space="preserve">вачів рідкого палива. Великою перевагою водню є те, що при його спалюванні утворюється лише пара води. Отже, водень </w:t>
      </w:r>
      <w:r>
        <w:rPr>
          <w:sz w:val="28"/>
        </w:rPr>
        <w:t xml:space="preserve">— </w:t>
      </w:r>
      <w:r>
        <w:rPr>
          <w:sz w:val="28"/>
          <w:lang w:val="uk-UA"/>
        </w:rPr>
        <w:t>екологічно чисте ідеальне паливо.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szCs w:val="24"/>
        </w:rPr>
      </w:pPr>
      <w:r>
        <w:rPr>
          <w:sz w:val="28"/>
          <w:lang w:val="uk-UA"/>
        </w:rPr>
        <w:t>Перехід до водневої енергетики є перспективним ще й тому, що водень може застосовуватися як паливо для всіх видів тран</w:t>
      </w:r>
      <w:r>
        <w:rPr>
          <w:sz w:val="28"/>
          <w:lang w:val="uk-UA"/>
        </w:rPr>
        <w:softHyphen/>
        <w:t>спорту. Потреба в такому паливі дуже актуальна, якщо врахувати, що основним джерелом забруднення повітря у містах є про</w:t>
      </w:r>
      <w:r>
        <w:rPr>
          <w:sz w:val="28"/>
          <w:lang w:val="uk-UA"/>
        </w:rPr>
        <w:softHyphen/>
        <w:t>дукти неповного згоряння вуглевмісного природного палива.</w:t>
      </w:r>
    </w:p>
    <w:p w:rsidR="00301B45" w:rsidRDefault="00763D77">
      <w:pPr>
        <w:shd w:val="clear" w:color="auto" w:fill="FFFFFF"/>
        <w:spacing w:line="360" w:lineRule="auto"/>
        <w:ind w:firstLine="720"/>
        <w:jc w:val="both"/>
        <w:rPr>
          <w:sz w:val="28"/>
          <w:lang w:val="uk-UA"/>
        </w:rPr>
      </w:pPr>
      <w:r>
        <w:rPr>
          <w:sz w:val="28"/>
          <w:lang w:val="uk-UA"/>
        </w:rPr>
        <w:t>Ресурси для добування водню практично безмежні, ними можуть бути води Світового океану. Важливим завданням хі</w:t>
      </w:r>
      <w:r>
        <w:rPr>
          <w:sz w:val="28"/>
          <w:lang w:val="uk-UA"/>
        </w:rPr>
        <w:softHyphen/>
        <w:t>мічної науки є розробка економічно вигідних способів добування і використання водню як моторного палива.</w:t>
      </w:r>
      <w:bookmarkStart w:id="0" w:name="_GoBack"/>
      <w:bookmarkEnd w:id="0"/>
    </w:p>
    <w:sectPr w:rsidR="00301B45">
      <w:pgSz w:w="11909" w:h="16834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bordersDoNotSurroundHeader/>
  <w:bordersDoNotSurroundFooter/>
  <w:revisionView w:markup="0"/>
  <w:doNotTrackMoves/>
  <w:doNotTrackFormatting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3D77"/>
    <w:rsid w:val="00301B45"/>
    <w:rsid w:val="00763D77"/>
    <w:rsid w:val="00D95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E0C809A-AF5A-4CAF-A11B-3F9FDDEBB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pPr>
      <w:keepNext/>
      <w:shd w:val="clear" w:color="auto" w:fill="FFFFFF"/>
      <w:spacing w:line="360" w:lineRule="auto"/>
      <w:ind w:firstLine="720"/>
      <w:jc w:val="center"/>
      <w:outlineLvl w:val="0"/>
    </w:pPr>
    <w:rPr>
      <w:b/>
      <w:bCs/>
      <w:sz w:val="28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shd w:val="clear" w:color="auto" w:fill="FFFFFF"/>
      <w:spacing w:line="360" w:lineRule="auto"/>
      <w:ind w:firstLine="720"/>
      <w:jc w:val="both"/>
    </w:pPr>
    <w:rPr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1558</Words>
  <Characters>8886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10424</CharactersWithSpaces>
  <SharedDoc>false</SharedDoc>
  <HLinks>
    <vt:vector size="12" baseType="variant">
      <vt:variant>
        <vt:i4>2555955</vt:i4>
      </vt:variant>
      <vt:variant>
        <vt:i4>1364</vt:i4>
      </vt:variant>
      <vt:variant>
        <vt:i4>1025</vt:i4>
      </vt:variant>
      <vt:variant>
        <vt:i4>4</vt:i4>
      </vt:variant>
      <vt:variant>
        <vt:lpwstr>http://upload.wikimedia.org/wikipedia/commons/b/b6/Coal.jpg</vt:lpwstr>
      </vt:variant>
      <vt:variant>
        <vt:lpwstr/>
      </vt:variant>
      <vt:variant>
        <vt:i4>2555955</vt:i4>
      </vt:variant>
      <vt:variant>
        <vt:i4>1364</vt:i4>
      </vt:variant>
      <vt:variant>
        <vt:i4>1025</vt:i4>
      </vt:variant>
      <vt:variant>
        <vt:i4>1</vt:i4>
      </vt:variant>
      <vt:variant>
        <vt:lpwstr>http://upload.wikimedia.org/wikipedia/commons/b/b6/Coal.jpg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>www.ukrreferat.com</dc:description>
  <cp:lastModifiedBy>Irina</cp:lastModifiedBy>
  <cp:revision>2</cp:revision>
  <cp:lastPrinted>1899-12-31T21:00:00Z</cp:lastPrinted>
  <dcterms:created xsi:type="dcterms:W3CDTF">2014-10-01T14:14:00Z</dcterms:created>
  <dcterms:modified xsi:type="dcterms:W3CDTF">2014-10-01T14:14:00Z</dcterms:modified>
</cp:coreProperties>
</file>