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b/>
          <w:bCs/>
          <w:sz w:val="28"/>
          <w:szCs w:val="28"/>
        </w:rPr>
      </w:pPr>
      <w:bookmarkStart w:id="0" w:name="_Toc478413884"/>
      <w:r w:rsidRPr="00316F5D">
        <w:rPr>
          <w:b/>
          <w:bCs/>
          <w:sz w:val="28"/>
          <w:szCs w:val="28"/>
        </w:rPr>
        <w:t>Содержание.</w:t>
      </w:r>
      <w:bookmarkEnd w:id="0"/>
    </w:p>
    <w:p w:rsidR="00316F5D" w:rsidRDefault="00316F5D" w:rsidP="00316F5D">
      <w:pPr>
        <w:pStyle w:val="11"/>
        <w:widowControl w:val="0"/>
        <w:tabs>
          <w:tab w:val="left" w:pos="8789"/>
          <w:tab w:val="left" w:pos="8931"/>
          <w:tab w:val="left" w:pos="9072"/>
        </w:tabs>
        <w:spacing w:before="0" w:line="360" w:lineRule="auto"/>
        <w:jc w:val="both"/>
        <w:rPr>
          <w:rFonts w:ascii="Times New Roman" w:hAnsi="Times New Roman" w:cs="Times New Roman"/>
          <w:b w:val="0"/>
          <w:bCs w:val="0"/>
          <w:lang w:val="ru-RU"/>
        </w:rPr>
      </w:pPr>
    </w:p>
    <w:p w:rsidR="00E71A45" w:rsidRPr="00A112DF" w:rsidRDefault="00E71A45" w:rsidP="00316F5D">
      <w:pPr>
        <w:pStyle w:val="11"/>
        <w:widowControl w:val="0"/>
        <w:tabs>
          <w:tab w:val="left" w:pos="8789"/>
          <w:tab w:val="left" w:pos="8931"/>
          <w:tab w:val="left" w:pos="9072"/>
        </w:tabs>
        <w:spacing w:before="0" w:line="360" w:lineRule="auto"/>
        <w:jc w:val="both"/>
        <w:rPr>
          <w:rFonts w:ascii="Times New Roman" w:hAnsi="Times New Roman" w:cs="Times New Roman"/>
          <w:noProof/>
          <w:lang w:val="ru-RU"/>
        </w:rPr>
      </w:pPr>
      <w:r w:rsidRPr="00A112DF">
        <w:rPr>
          <w:rFonts w:ascii="Times New Roman" w:hAnsi="Times New Roman" w:cs="Times New Roman"/>
          <w:lang w:val="ru-RU"/>
        </w:rPr>
        <w:fldChar w:fldCharType="begin"/>
      </w:r>
      <w:r w:rsidRPr="00A112DF">
        <w:rPr>
          <w:rFonts w:ascii="Times New Roman" w:hAnsi="Times New Roman" w:cs="Times New Roman"/>
          <w:lang w:val="ru-RU"/>
        </w:rPr>
        <w:instrText xml:space="preserve"> </w:instrText>
      </w:r>
      <w:r w:rsidRPr="00A112DF">
        <w:rPr>
          <w:rFonts w:ascii="Times New Roman" w:hAnsi="Times New Roman" w:cs="Times New Roman"/>
        </w:rPr>
        <w:instrText>TOC</w:instrText>
      </w:r>
      <w:r w:rsidRPr="00A112DF">
        <w:rPr>
          <w:rFonts w:ascii="Times New Roman" w:hAnsi="Times New Roman" w:cs="Times New Roman"/>
          <w:lang w:val="ru-RU"/>
        </w:rPr>
        <w:instrText xml:space="preserve"> \</w:instrText>
      </w:r>
      <w:r w:rsidRPr="00A112DF">
        <w:rPr>
          <w:rFonts w:ascii="Times New Roman" w:hAnsi="Times New Roman" w:cs="Times New Roman"/>
        </w:rPr>
        <w:instrText>o</w:instrText>
      </w:r>
      <w:r w:rsidRPr="00A112DF">
        <w:rPr>
          <w:rFonts w:ascii="Times New Roman" w:hAnsi="Times New Roman" w:cs="Times New Roman"/>
          <w:lang w:val="ru-RU"/>
        </w:rPr>
        <w:instrText xml:space="preserve"> "1-3" </w:instrText>
      </w:r>
      <w:r w:rsidRPr="00A112DF">
        <w:rPr>
          <w:rFonts w:ascii="Times New Roman" w:hAnsi="Times New Roman" w:cs="Times New Roman"/>
          <w:lang w:val="ru-RU"/>
        </w:rPr>
        <w:fldChar w:fldCharType="separate"/>
      </w:r>
      <w:r w:rsidRPr="00A112DF">
        <w:rPr>
          <w:rFonts w:ascii="Times New Roman" w:hAnsi="Times New Roman" w:cs="Times New Roman"/>
          <w:noProof/>
          <w:lang w:val="ru-RU"/>
        </w:rPr>
        <w:t>Условие задачи.</w:t>
      </w:r>
      <w:r w:rsidRPr="00A112DF">
        <w:rPr>
          <w:rFonts w:ascii="Times New Roman" w:hAnsi="Times New Roman" w:cs="Times New Roman"/>
          <w:noProof/>
          <w:lang w:val="ru-RU"/>
        </w:rPr>
        <w:tab/>
      </w:r>
      <w:r w:rsidRPr="00A112DF">
        <w:rPr>
          <w:rFonts w:ascii="Times New Roman" w:hAnsi="Times New Roman" w:cs="Times New Roman"/>
          <w:noProof/>
          <w:lang w:val="ru-RU"/>
        </w:rPr>
        <w:fldChar w:fldCharType="begin"/>
      </w:r>
      <w:r w:rsidRPr="00A112DF">
        <w:rPr>
          <w:rFonts w:ascii="Times New Roman" w:hAnsi="Times New Roman" w:cs="Times New Roman"/>
          <w:noProof/>
          <w:lang w:val="ru-RU"/>
        </w:rPr>
        <w:instrText xml:space="preserve"> </w:instrText>
      </w:r>
      <w:r w:rsidRPr="00A112DF">
        <w:rPr>
          <w:rFonts w:ascii="Times New Roman" w:hAnsi="Times New Roman" w:cs="Times New Roman"/>
          <w:noProof/>
        </w:rPr>
        <w:instrText>PAGEREF</w:instrText>
      </w:r>
      <w:r w:rsidRPr="00A112DF">
        <w:rPr>
          <w:rFonts w:ascii="Times New Roman" w:hAnsi="Times New Roman" w:cs="Times New Roman"/>
          <w:noProof/>
          <w:lang w:val="ru-RU"/>
        </w:rPr>
        <w:instrText xml:space="preserve"> _</w:instrText>
      </w:r>
      <w:r w:rsidRPr="00A112DF">
        <w:rPr>
          <w:rFonts w:ascii="Times New Roman" w:hAnsi="Times New Roman" w:cs="Times New Roman"/>
          <w:noProof/>
        </w:rPr>
        <w:instrText>Toc</w:instrText>
      </w:r>
      <w:r w:rsidRPr="00A112DF">
        <w:rPr>
          <w:rFonts w:ascii="Times New Roman" w:hAnsi="Times New Roman" w:cs="Times New Roman"/>
          <w:noProof/>
          <w:lang w:val="ru-RU"/>
        </w:rPr>
        <w:instrText>478414288 \</w:instrText>
      </w:r>
      <w:r w:rsidRPr="00A112DF">
        <w:rPr>
          <w:rFonts w:ascii="Times New Roman" w:hAnsi="Times New Roman" w:cs="Times New Roman"/>
          <w:noProof/>
        </w:rPr>
        <w:instrText>h</w:instrText>
      </w:r>
      <w:r w:rsidRPr="00A112DF">
        <w:rPr>
          <w:rFonts w:ascii="Times New Roman" w:hAnsi="Times New Roman" w:cs="Times New Roman"/>
          <w:noProof/>
          <w:lang w:val="ru-RU"/>
        </w:rPr>
        <w:instrText xml:space="preserve"> </w:instrText>
      </w:r>
      <w:r w:rsidRPr="00A112DF">
        <w:rPr>
          <w:rFonts w:ascii="Times New Roman" w:hAnsi="Times New Roman" w:cs="Times New Roman"/>
          <w:noProof/>
          <w:lang w:val="ru-RU"/>
        </w:rPr>
      </w:r>
      <w:r w:rsidRPr="00A112DF">
        <w:rPr>
          <w:rFonts w:ascii="Times New Roman" w:hAnsi="Times New Roman" w:cs="Times New Roman"/>
          <w:noProof/>
          <w:lang w:val="ru-RU"/>
        </w:rPr>
        <w:fldChar w:fldCharType="separate"/>
      </w:r>
      <w:r w:rsidR="00A112DF" w:rsidRPr="00A112DF">
        <w:rPr>
          <w:rFonts w:ascii="Times New Roman" w:hAnsi="Times New Roman" w:cs="Times New Roman"/>
          <w:noProof/>
          <w:lang w:val="ru-RU"/>
        </w:rPr>
        <w:t>2</w:t>
      </w:r>
      <w:r w:rsidRPr="00A112DF">
        <w:rPr>
          <w:rFonts w:ascii="Times New Roman" w:hAnsi="Times New Roman" w:cs="Times New Roman"/>
          <w:noProof/>
          <w:lang w:val="ru-RU"/>
        </w:rPr>
        <w:fldChar w:fldCharType="end"/>
      </w:r>
    </w:p>
    <w:p w:rsidR="00E71A45" w:rsidRPr="00A112DF" w:rsidRDefault="00E71A45" w:rsidP="00316F5D">
      <w:pPr>
        <w:pStyle w:val="11"/>
        <w:widowControl w:val="0"/>
        <w:tabs>
          <w:tab w:val="left" w:pos="8789"/>
          <w:tab w:val="left" w:pos="8931"/>
          <w:tab w:val="left" w:pos="9072"/>
        </w:tabs>
        <w:spacing w:before="0" w:line="360" w:lineRule="auto"/>
        <w:jc w:val="both"/>
        <w:rPr>
          <w:rFonts w:ascii="Times New Roman" w:hAnsi="Times New Roman" w:cs="Times New Roman"/>
          <w:noProof/>
          <w:lang w:val="ru-RU"/>
        </w:rPr>
      </w:pPr>
      <w:r w:rsidRPr="00A112DF">
        <w:rPr>
          <w:rFonts w:ascii="Times New Roman" w:hAnsi="Times New Roman" w:cs="Times New Roman"/>
          <w:noProof/>
          <w:lang w:val="ru-RU"/>
        </w:rPr>
        <w:t>Схема ректификационной установки</w:t>
      </w:r>
      <w:r w:rsidRPr="00A112DF">
        <w:rPr>
          <w:rFonts w:ascii="Times New Roman" w:hAnsi="Times New Roman" w:cs="Times New Roman"/>
          <w:noProof/>
          <w:lang w:val="ru-RU"/>
        </w:rPr>
        <w:tab/>
      </w:r>
      <w:r w:rsidRPr="00A112DF">
        <w:rPr>
          <w:rFonts w:ascii="Times New Roman" w:hAnsi="Times New Roman" w:cs="Times New Roman"/>
          <w:noProof/>
          <w:lang w:val="ru-RU"/>
        </w:rPr>
        <w:fldChar w:fldCharType="begin"/>
      </w:r>
      <w:r w:rsidRPr="00A112DF">
        <w:rPr>
          <w:rFonts w:ascii="Times New Roman" w:hAnsi="Times New Roman" w:cs="Times New Roman"/>
          <w:noProof/>
          <w:lang w:val="ru-RU"/>
        </w:rPr>
        <w:instrText xml:space="preserve"> </w:instrText>
      </w:r>
      <w:r w:rsidRPr="00A112DF">
        <w:rPr>
          <w:rFonts w:ascii="Times New Roman" w:hAnsi="Times New Roman" w:cs="Times New Roman"/>
          <w:noProof/>
        </w:rPr>
        <w:instrText>PAGEREF</w:instrText>
      </w:r>
      <w:r w:rsidRPr="00A112DF">
        <w:rPr>
          <w:rFonts w:ascii="Times New Roman" w:hAnsi="Times New Roman" w:cs="Times New Roman"/>
          <w:noProof/>
          <w:lang w:val="ru-RU"/>
        </w:rPr>
        <w:instrText xml:space="preserve"> _</w:instrText>
      </w:r>
      <w:r w:rsidRPr="00A112DF">
        <w:rPr>
          <w:rFonts w:ascii="Times New Roman" w:hAnsi="Times New Roman" w:cs="Times New Roman"/>
          <w:noProof/>
        </w:rPr>
        <w:instrText>Toc</w:instrText>
      </w:r>
      <w:r w:rsidRPr="00A112DF">
        <w:rPr>
          <w:rFonts w:ascii="Times New Roman" w:hAnsi="Times New Roman" w:cs="Times New Roman"/>
          <w:noProof/>
          <w:lang w:val="ru-RU"/>
        </w:rPr>
        <w:instrText>478414289 \</w:instrText>
      </w:r>
      <w:r w:rsidRPr="00A112DF">
        <w:rPr>
          <w:rFonts w:ascii="Times New Roman" w:hAnsi="Times New Roman" w:cs="Times New Roman"/>
          <w:noProof/>
        </w:rPr>
        <w:instrText>h</w:instrText>
      </w:r>
      <w:r w:rsidRPr="00A112DF">
        <w:rPr>
          <w:rFonts w:ascii="Times New Roman" w:hAnsi="Times New Roman" w:cs="Times New Roman"/>
          <w:noProof/>
          <w:lang w:val="ru-RU"/>
        </w:rPr>
        <w:instrText xml:space="preserve"> </w:instrText>
      </w:r>
      <w:r w:rsidRPr="00A112DF">
        <w:rPr>
          <w:rFonts w:ascii="Times New Roman" w:hAnsi="Times New Roman" w:cs="Times New Roman"/>
          <w:noProof/>
          <w:lang w:val="ru-RU"/>
        </w:rPr>
      </w:r>
      <w:r w:rsidRPr="00A112DF">
        <w:rPr>
          <w:rFonts w:ascii="Times New Roman" w:hAnsi="Times New Roman" w:cs="Times New Roman"/>
          <w:noProof/>
          <w:lang w:val="ru-RU"/>
        </w:rPr>
        <w:fldChar w:fldCharType="separate"/>
      </w:r>
      <w:r w:rsidR="00A112DF" w:rsidRPr="00A112DF">
        <w:rPr>
          <w:rFonts w:ascii="Times New Roman" w:hAnsi="Times New Roman" w:cs="Times New Roman"/>
          <w:noProof/>
          <w:lang w:val="ru-RU"/>
        </w:rPr>
        <w:t>3</w:t>
      </w:r>
      <w:r w:rsidRPr="00A112DF">
        <w:rPr>
          <w:rFonts w:ascii="Times New Roman" w:hAnsi="Times New Roman" w:cs="Times New Roman"/>
          <w:noProof/>
          <w:lang w:val="ru-RU"/>
        </w:rPr>
        <w:fldChar w:fldCharType="end"/>
      </w:r>
    </w:p>
    <w:p w:rsidR="00E71A45" w:rsidRPr="00A112DF" w:rsidRDefault="00E71A45" w:rsidP="00316F5D">
      <w:pPr>
        <w:pStyle w:val="11"/>
        <w:widowControl w:val="0"/>
        <w:tabs>
          <w:tab w:val="left" w:pos="8789"/>
          <w:tab w:val="left" w:pos="8931"/>
          <w:tab w:val="left" w:pos="9072"/>
        </w:tabs>
        <w:spacing w:before="0" w:line="360" w:lineRule="auto"/>
        <w:jc w:val="both"/>
        <w:rPr>
          <w:rFonts w:ascii="Times New Roman" w:hAnsi="Times New Roman" w:cs="Times New Roman"/>
          <w:noProof/>
          <w:lang w:val="ru-RU"/>
        </w:rPr>
      </w:pPr>
      <w:r w:rsidRPr="00A112DF">
        <w:rPr>
          <w:rFonts w:ascii="Times New Roman" w:hAnsi="Times New Roman" w:cs="Times New Roman"/>
          <w:noProof/>
        </w:rPr>
        <w:t></w:t>
      </w:r>
      <w:r w:rsidRPr="00A112DF">
        <w:rPr>
          <w:rFonts w:ascii="Times New Roman" w:hAnsi="Times New Roman" w:cs="Times New Roman"/>
          <w:noProof/>
          <w:u w:val="single"/>
          <w:lang w:val="ru-RU"/>
        </w:rPr>
        <w:t>Исходные данные:</w:t>
      </w:r>
      <w:r w:rsidRPr="00A112DF">
        <w:rPr>
          <w:rFonts w:ascii="Times New Roman" w:hAnsi="Times New Roman" w:cs="Times New Roman"/>
          <w:noProof/>
          <w:lang w:val="ru-RU"/>
        </w:rPr>
        <w:tab/>
      </w:r>
      <w:r w:rsidRPr="00A112DF">
        <w:rPr>
          <w:rFonts w:ascii="Times New Roman" w:hAnsi="Times New Roman" w:cs="Times New Roman"/>
          <w:noProof/>
          <w:lang w:val="ru-RU"/>
        </w:rPr>
        <w:fldChar w:fldCharType="begin"/>
      </w:r>
      <w:r w:rsidRPr="00A112DF">
        <w:rPr>
          <w:rFonts w:ascii="Times New Roman" w:hAnsi="Times New Roman" w:cs="Times New Roman"/>
          <w:noProof/>
          <w:lang w:val="ru-RU"/>
        </w:rPr>
        <w:instrText xml:space="preserve"> </w:instrText>
      </w:r>
      <w:r w:rsidRPr="00A112DF">
        <w:rPr>
          <w:rFonts w:ascii="Times New Roman" w:hAnsi="Times New Roman" w:cs="Times New Roman"/>
          <w:noProof/>
        </w:rPr>
        <w:instrText>PAGEREF</w:instrText>
      </w:r>
      <w:r w:rsidRPr="00A112DF">
        <w:rPr>
          <w:rFonts w:ascii="Times New Roman" w:hAnsi="Times New Roman" w:cs="Times New Roman"/>
          <w:noProof/>
          <w:lang w:val="ru-RU"/>
        </w:rPr>
        <w:instrText xml:space="preserve"> _</w:instrText>
      </w:r>
      <w:r w:rsidRPr="00A112DF">
        <w:rPr>
          <w:rFonts w:ascii="Times New Roman" w:hAnsi="Times New Roman" w:cs="Times New Roman"/>
          <w:noProof/>
        </w:rPr>
        <w:instrText>Toc</w:instrText>
      </w:r>
      <w:r w:rsidRPr="00A112DF">
        <w:rPr>
          <w:rFonts w:ascii="Times New Roman" w:hAnsi="Times New Roman" w:cs="Times New Roman"/>
          <w:noProof/>
          <w:lang w:val="ru-RU"/>
        </w:rPr>
        <w:instrText>478414290 \</w:instrText>
      </w:r>
      <w:r w:rsidRPr="00A112DF">
        <w:rPr>
          <w:rFonts w:ascii="Times New Roman" w:hAnsi="Times New Roman" w:cs="Times New Roman"/>
          <w:noProof/>
        </w:rPr>
        <w:instrText>h</w:instrText>
      </w:r>
      <w:r w:rsidRPr="00A112DF">
        <w:rPr>
          <w:rFonts w:ascii="Times New Roman" w:hAnsi="Times New Roman" w:cs="Times New Roman"/>
          <w:noProof/>
          <w:lang w:val="ru-RU"/>
        </w:rPr>
        <w:instrText xml:space="preserve"> </w:instrText>
      </w:r>
      <w:r w:rsidRPr="00A112DF">
        <w:rPr>
          <w:rFonts w:ascii="Times New Roman" w:hAnsi="Times New Roman" w:cs="Times New Roman"/>
          <w:noProof/>
          <w:lang w:val="ru-RU"/>
        </w:rPr>
      </w:r>
      <w:r w:rsidRPr="00A112DF">
        <w:rPr>
          <w:rFonts w:ascii="Times New Roman" w:hAnsi="Times New Roman" w:cs="Times New Roman"/>
          <w:noProof/>
          <w:lang w:val="ru-RU"/>
        </w:rPr>
        <w:fldChar w:fldCharType="separate"/>
      </w:r>
      <w:r w:rsidR="00A112DF" w:rsidRPr="00A112DF">
        <w:rPr>
          <w:rFonts w:ascii="Times New Roman" w:hAnsi="Times New Roman" w:cs="Times New Roman"/>
          <w:noProof/>
          <w:lang w:val="ru-RU"/>
        </w:rPr>
        <w:t>3</w:t>
      </w:r>
      <w:r w:rsidRPr="00A112DF">
        <w:rPr>
          <w:rFonts w:ascii="Times New Roman" w:hAnsi="Times New Roman" w:cs="Times New Roman"/>
          <w:noProof/>
          <w:lang w:val="ru-RU"/>
        </w:rPr>
        <w:fldChar w:fldCharType="end"/>
      </w:r>
    </w:p>
    <w:p w:rsidR="00E71A45" w:rsidRPr="00A112DF" w:rsidRDefault="00E71A45" w:rsidP="00316F5D">
      <w:pPr>
        <w:pStyle w:val="11"/>
        <w:widowControl w:val="0"/>
        <w:tabs>
          <w:tab w:val="left" w:pos="8789"/>
          <w:tab w:val="left" w:pos="8931"/>
          <w:tab w:val="left" w:pos="9072"/>
        </w:tabs>
        <w:spacing w:before="0" w:line="360" w:lineRule="auto"/>
        <w:jc w:val="both"/>
        <w:rPr>
          <w:rFonts w:ascii="Times New Roman" w:hAnsi="Times New Roman" w:cs="Times New Roman"/>
          <w:noProof/>
          <w:lang w:val="ru-RU"/>
        </w:rPr>
      </w:pPr>
      <w:r w:rsidRPr="00A112DF">
        <w:rPr>
          <w:rFonts w:ascii="Times New Roman" w:hAnsi="Times New Roman" w:cs="Times New Roman"/>
          <w:noProof/>
        </w:rPr>
        <w:t></w:t>
      </w:r>
      <w:r w:rsidRPr="00A112DF">
        <w:rPr>
          <w:rFonts w:ascii="Times New Roman" w:hAnsi="Times New Roman" w:cs="Times New Roman"/>
          <w:noProof/>
          <w:u w:val="single"/>
          <w:lang w:val="ru-RU"/>
        </w:rPr>
        <w:t>Равновесные данные:</w:t>
      </w:r>
      <w:r w:rsidRPr="00A112DF">
        <w:rPr>
          <w:rFonts w:ascii="Times New Roman" w:hAnsi="Times New Roman" w:cs="Times New Roman"/>
          <w:noProof/>
          <w:lang w:val="ru-RU"/>
        </w:rPr>
        <w:tab/>
      </w:r>
      <w:r w:rsidRPr="00A112DF">
        <w:rPr>
          <w:rFonts w:ascii="Times New Roman" w:hAnsi="Times New Roman" w:cs="Times New Roman"/>
          <w:noProof/>
          <w:lang w:val="ru-RU"/>
        </w:rPr>
        <w:fldChar w:fldCharType="begin"/>
      </w:r>
      <w:r w:rsidRPr="00A112DF">
        <w:rPr>
          <w:rFonts w:ascii="Times New Roman" w:hAnsi="Times New Roman" w:cs="Times New Roman"/>
          <w:noProof/>
          <w:lang w:val="ru-RU"/>
        </w:rPr>
        <w:instrText xml:space="preserve"> </w:instrText>
      </w:r>
      <w:r w:rsidRPr="00A112DF">
        <w:rPr>
          <w:rFonts w:ascii="Times New Roman" w:hAnsi="Times New Roman" w:cs="Times New Roman"/>
          <w:noProof/>
        </w:rPr>
        <w:instrText>PAGEREF</w:instrText>
      </w:r>
      <w:r w:rsidRPr="00A112DF">
        <w:rPr>
          <w:rFonts w:ascii="Times New Roman" w:hAnsi="Times New Roman" w:cs="Times New Roman"/>
          <w:noProof/>
          <w:lang w:val="ru-RU"/>
        </w:rPr>
        <w:instrText xml:space="preserve"> _</w:instrText>
      </w:r>
      <w:r w:rsidRPr="00A112DF">
        <w:rPr>
          <w:rFonts w:ascii="Times New Roman" w:hAnsi="Times New Roman" w:cs="Times New Roman"/>
          <w:noProof/>
        </w:rPr>
        <w:instrText>Toc</w:instrText>
      </w:r>
      <w:r w:rsidRPr="00A112DF">
        <w:rPr>
          <w:rFonts w:ascii="Times New Roman" w:hAnsi="Times New Roman" w:cs="Times New Roman"/>
          <w:noProof/>
          <w:lang w:val="ru-RU"/>
        </w:rPr>
        <w:instrText>478414291 \</w:instrText>
      </w:r>
      <w:r w:rsidRPr="00A112DF">
        <w:rPr>
          <w:rFonts w:ascii="Times New Roman" w:hAnsi="Times New Roman" w:cs="Times New Roman"/>
          <w:noProof/>
        </w:rPr>
        <w:instrText>h</w:instrText>
      </w:r>
      <w:r w:rsidRPr="00A112DF">
        <w:rPr>
          <w:rFonts w:ascii="Times New Roman" w:hAnsi="Times New Roman" w:cs="Times New Roman"/>
          <w:noProof/>
          <w:lang w:val="ru-RU"/>
        </w:rPr>
        <w:instrText xml:space="preserve"> </w:instrText>
      </w:r>
      <w:r w:rsidRPr="00A112DF">
        <w:rPr>
          <w:rFonts w:ascii="Times New Roman" w:hAnsi="Times New Roman" w:cs="Times New Roman"/>
          <w:noProof/>
          <w:lang w:val="ru-RU"/>
        </w:rPr>
      </w:r>
      <w:r w:rsidRPr="00A112DF">
        <w:rPr>
          <w:rFonts w:ascii="Times New Roman" w:hAnsi="Times New Roman" w:cs="Times New Roman"/>
          <w:noProof/>
          <w:lang w:val="ru-RU"/>
        </w:rPr>
        <w:fldChar w:fldCharType="separate"/>
      </w:r>
      <w:r w:rsidR="00A112DF" w:rsidRPr="00A112DF">
        <w:rPr>
          <w:rFonts w:ascii="Times New Roman" w:hAnsi="Times New Roman" w:cs="Times New Roman"/>
          <w:noProof/>
          <w:lang w:val="ru-RU"/>
        </w:rPr>
        <w:t>4</w:t>
      </w:r>
      <w:r w:rsidRPr="00A112DF">
        <w:rPr>
          <w:rFonts w:ascii="Times New Roman" w:hAnsi="Times New Roman" w:cs="Times New Roman"/>
          <w:noProof/>
          <w:lang w:val="ru-RU"/>
        </w:rPr>
        <w:fldChar w:fldCharType="end"/>
      </w:r>
    </w:p>
    <w:p w:rsidR="00E71A45" w:rsidRPr="00A112DF" w:rsidRDefault="00E71A45" w:rsidP="00316F5D">
      <w:pPr>
        <w:pStyle w:val="11"/>
        <w:widowControl w:val="0"/>
        <w:tabs>
          <w:tab w:val="left" w:pos="8789"/>
          <w:tab w:val="left" w:pos="8931"/>
          <w:tab w:val="left" w:pos="9072"/>
        </w:tabs>
        <w:spacing w:before="0" w:line="360" w:lineRule="auto"/>
        <w:jc w:val="both"/>
        <w:rPr>
          <w:rFonts w:ascii="Times New Roman" w:hAnsi="Times New Roman" w:cs="Times New Roman"/>
          <w:noProof/>
          <w:lang w:val="ru-RU"/>
        </w:rPr>
      </w:pPr>
      <w:r w:rsidRPr="00A112DF">
        <w:rPr>
          <w:rFonts w:ascii="Times New Roman" w:hAnsi="Times New Roman" w:cs="Times New Roman"/>
          <w:noProof/>
          <w:lang w:val="ru-RU"/>
        </w:rPr>
        <w:t xml:space="preserve">1. Построение диаграмм </w:t>
      </w:r>
      <w:r w:rsidRPr="00A112DF">
        <w:rPr>
          <w:rFonts w:ascii="Times New Roman" w:hAnsi="Times New Roman" w:cs="Times New Roman"/>
          <w:noProof/>
        </w:rPr>
        <w:t>x</w:t>
      </w:r>
      <w:r w:rsidRPr="00A112DF">
        <w:rPr>
          <w:rFonts w:ascii="Times New Roman" w:hAnsi="Times New Roman" w:cs="Times New Roman"/>
          <w:noProof/>
          <w:lang w:val="ru-RU"/>
        </w:rPr>
        <w:t>-</w:t>
      </w:r>
      <w:r w:rsidRPr="00A112DF">
        <w:rPr>
          <w:rFonts w:ascii="Times New Roman" w:hAnsi="Times New Roman" w:cs="Times New Roman"/>
          <w:noProof/>
        </w:rPr>
        <w:t>y</w:t>
      </w:r>
      <w:r w:rsidRPr="00A112DF">
        <w:rPr>
          <w:rFonts w:ascii="Times New Roman" w:hAnsi="Times New Roman" w:cs="Times New Roman"/>
          <w:noProof/>
          <w:lang w:val="ru-RU"/>
        </w:rPr>
        <w:t xml:space="preserve"> и </w:t>
      </w:r>
      <w:r w:rsidRPr="00A112DF">
        <w:rPr>
          <w:rFonts w:ascii="Times New Roman" w:hAnsi="Times New Roman" w:cs="Times New Roman"/>
          <w:noProof/>
        </w:rPr>
        <w:t>x</w:t>
      </w:r>
      <w:r w:rsidRPr="00A112DF">
        <w:rPr>
          <w:rFonts w:ascii="Times New Roman" w:hAnsi="Times New Roman" w:cs="Times New Roman"/>
          <w:noProof/>
          <w:lang w:val="ru-RU"/>
        </w:rPr>
        <w:t>,</w:t>
      </w:r>
      <w:r w:rsidRPr="00A112DF">
        <w:rPr>
          <w:rFonts w:ascii="Times New Roman" w:hAnsi="Times New Roman" w:cs="Times New Roman"/>
          <w:noProof/>
        </w:rPr>
        <w:t>y</w:t>
      </w:r>
      <w:r w:rsidRPr="00A112DF">
        <w:rPr>
          <w:rFonts w:ascii="Times New Roman" w:hAnsi="Times New Roman" w:cs="Times New Roman"/>
          <w:noProof/>
          <w:lang w:val="ru-RU"/>
        </w:rPr>
        <w:t xml:space="preserve"> - </w:t>
      </w:r>
      <w:r w:rsidRPr="00A112DF">
        <w:rPr>
          <w:rFonts w:ascii="Times New Roman" w:hAnsi="Times New Roman" w:cs="Times New Roman"/>
          <w:noProof/>
        </w:rPr>
        <w:t>t</w:t>
      </w:r>
      <w:r w:rsidRPr="00A112DF">
        <w:rPr>
          <w:rFonts w:ascii="Times New Roman" w:hAnsi="Times New Roman" w:cs="Times New Roman"/>
          <w:noProof/>
          <w:lang w:val="ru-RU"/>
        </w:rPr>
        <w:t xml:space="preserve"> по равновесным</w:t>
      </w:r>
      <w:r w:rsidR="00173A93">
        <w:rPr>
          <w:rFonts w:ascii="Times New Roman" w:hAnsi="Times New Roman" w:cs="Times New Roman"/>
          <w:noProof/>
          <w:lang w:val="ru-RU"/>
        </w:rPr>
        <w:t xml:space="preserve"> </w:t>
      </w:r>
      <w:r w:rsidRPr="00A112DF">
        <w:rPr>
          <w:rFonts w:ascii="Times New Roman" w:hAnsi="Times New Roman" w:cs="Times New Roman"/>
          <w:noProof/>
          <w:lang w:val="ru-RU"/>
        </w:rPr>
        <w:t>данным.</w:t>
      </w:r>
      <w:r w:rsidRPr="00A112DF">
        <w:rPr>
          <w:rFonts w:ascii="Times New Roman" w:hAnsi="Times New Roman" w:cs="Times New Roman"/>
          <w:noProof/>
          <w:lang w:val="ru-RU"/>
        </w:rPr>
        <w:tab/>
      </w:r>
      <w:r w:rsidRPr="00A112DF">
        <w:rPr>
          <w:rFonts w:ascii="Times New Roman" w:hAnsi="Times New Roman" w:cs="Times New Roman"/>
          <w:noProof/>
          <w:lang w:val="ru-RU"/>
        </w:rPr>
        <w:fldChar w:fldCharType="begin"/>
      </w:r>
      <w:r w:rsidRPr="00A112DF">
        <w:rPr>
          <w:rFonts w:ascii="Times New Roman" w:hAnsi="Times New Roman" w:cs="Times New Roman"/>
          <w:noProof/>
          <w:lang w:val="ru-RU"/>
        </w:rPr>
        <w:instrText xml:space="preserve"> </w:instrText>
      </w:r>
      <w:r w:rsidRPr="00A112DF">
        <w:rPr>
          <w:rFonts w:ascii="Times New Roman" w:hAnsi="Times New Roman" w:cs="Times New Roman"/>
          <w:noProof/>
        </w:rPr>
        <w:instrText>PAGEREF</w:instrText>
      </w:r>
      <w:r w:rsidRPr="00A112DF">
        <w:rPr>
          <w:rFonts w:ascii="Times New Roman" w:hAnsi="Times New Roman" w:cs="Times New Roman"/>
          <w:noProof/>
          <w:lang w:val="ru-RU"/>
        </w:rPr>
        <w:instrText xml:space="preserve"> _</w:instrText>
      </w:r>
      <w:r w:rsidRPr="00A112DF">
        <w:rPr>
          <w:rFonts w:ascii="Times New Roman" w:hAnsi="Times New Roman" w:cs="Times New Roman"/>
          <w:noProof/>
        </w:rPr>
        <w:instrText>Toc</w:instrText>
      </w:r>
      <w:r w:rsidRPr="00A112DF">
        <w:rPr>
          <w:rFonts w:ascii="Times New Roman" w:hAnsi="Times New Roman" w:cs="Times New Roman"/>
          <w:noProof/>
          <w:lang w:val="ru-RU"/>
        </w:rPr>
        <w:instrText>478414292 \</w:instrText>
      </w:r>
      <w:r w:rsidRPr="00A112DF">
        <w:rPr>
          <w:rFonts w:ascii="Times New Roman" w:hAnsi="Times New Roman" w:cs="Times New Roman"/>
          <w:noProof/>
        </w:rPr>
        <w:instrText>h</w:instrText>
      </w:r>
      <w:r w:rsidRPr="00A112DF">
        <w:rPr>
          <w:rFonts w:ascii="Times New Roman" w:hAnsi="Times New Roman" w:cs="Times New Roman"/>
          <w:noProof/>
          <w:lang w:val="ru-RU"/>
        </w:rPr>
        <w:instrText xml:space="preserve"> </w:instrText>
      </w:r>
      <w:r w:rsidRPr="00A112DF">
        <w:rPr>
          <w:rFonts w:ascii="Times New Roman" w:hAnsi="Times New Roman" w:cs="Times New Roman"/>
          <w:noProof/>
          <w:lang w:val="ru-RU"/>
        </w:rPr>
      </w:r>
      <w:r w:rsidRPr="00A112DF">
        <w:rPr>
          <w:rFonts w:ascii="Times New Roman" w:hAnsi="Times New Roman" w:cs="Times New Roman"/>
          <w:noProof/>
          <w:lang w:val="ru-RU"/>
        </w:rPr>
        <w:fldChar w:fldCharType="separate"/>
      </w:r>
      <w:r w:rsidR="00A112DF" w:rsidRPr="00A112DF">
        <w:rPr>
          <w:rFonts w:ascii="Times New Roman" w:hAnsi="Times New Roman" w:cs="Times New Roman"/>
          <w:noProof/>
          <w:lang w:val="ru-RU"/>
        </w:rPr>
        <w:t>4</w:t>
      </w:r>
      <w:r w:rsidRPr="00A112DF">
        <w:rPr>
          <w:rFonts w:ascii="Times New Roman" w:hAnsi="Times New Roman" w:cs="Times New Roman"/>
          <w:noProof/>
          <w:lang w:val="ru-RU"/>
        </w:rPr>
        <w:fldChar w:fldCharType="end"/>
      </w:r>
    </w:p>
    <w:p w:rsidR="00E71A45" w:rsidRPr="00A112DF" w:rsidRDefault="00E71A45" w:rsidP="00316F5D">
      <w:pPr>
        <w:pStyle w:val="21"/>
        <w:rPr>
          <w:noProof/>
          <w:sz w:val="28"/>
          <w:szCs w:val="28"/>
        </w:rPr>
      </w:pPr>
      <w:r w:rsidRPr="00A112DF">
        <w:rPr>
          <w:noProof/>
          <w:sz w:val="28"/>
          <w:szCs w:val="28"/>
        </w:rPr>
        <w:t>Диаграмма 1</w:t>
      </w:r>
      <w:r w:rsidRPr="00A112DF">
        <w:rPr>
          <w:noProof/>
          <w:sz w:val="28"/>
          <w:szCs w:val="28"/>
        </w:rPr>
        <w:tab/>
      </w:r>
      <w:r w:rsidRPr="00A112DF">
        <w:rPr>
          <w:noProof/>
          <w:sz w:val="28"/>
          <w:szCs w:val="28"/>
        </w:rPr>
        <w:fldChar w:fldCharType="begin"/>
      </w:r>
      <w:r w:rsidRPr="00A112DF">
        <w:rPr>
          <w:noProof/>
          <w:sz w:val="28"/>
          <w:szCs w:val="28"/>
        </w:rPr>
        <w:instrText xml:space="preserve"> PAGEREF _Toc478414293 \h </w:instrText>
      </w:r>
      <w:r w:rsidRPr="00A112DF">
        <w:rPr>
          <w:noProof/>
          <w:sz w:val="28"/>
          <w:szCs w:val="28"/>
        </w:rPr>
      </w:r>
      <w:r w:rsidRPr="00A112DF">
        <w:rPr>
          <w:noProof/>
          <w:sz w:val="28"/>
          <w:szCs w:val="28"/>
        </w:rPr>
        <w:fldChar w:fldCharType="separate"/>
      </w:r>
      <w:r w:rsidR="00A112DF" w:rsidRPr="00A112DF">
        <w:rPr>
          <w:noProof/>
          <w:sz w:val="28"/>
          <w:szCs w:val="28"/>
        </w:rPr>
        <w:t>4</w:t>
      </w:r>
      <w:r w:rsidRPr="00A112DF">
        <w:rPr>
          <w:noProof/>
          <w:sz w:val="28"/>
          <w:szCs w:val="28"/>
        </w:rPr>
        <w:fldChar w:fldCharType="end"/>
      </w:r>
    </w:p>
    <w:p w:rsidR="00E71A45" w:rsidRPr="00A112DF" w:rsidRDefault="00E71A45" w:rsidP="00316F5D">
      <w:pPr>
        <w:pStyle w:val="21"/>
        <w:rPr>
          <w:noProof/>
          <w:sz w:val="28"/>
          <w:szCs w:val="28"/>
        </w:rPr>
      </w:pPr>
      <w:r w:rsidRPr="00A112DF">
        <w:rPr>
          <w:noProof/>
          <w:sz w:val="28"/>
          <w:szCs w:val="28"/>
        </w:rPr>
        <w:t>Диаграмма 2</w:t>
      </w:r>
      <w:r w:rsidRPr="00A112DF">
        <w:rPr>
          <w:noProof/>
          <w:sz w:val="28"/>
          <w:szCs w:val="28"/>
        </w:rPr>
        <w:tab/>
      </w:r>
      <w:r w:rsidRPr="00A112DF">
        <w:rPr>
          <w:noProof/>
          <w:sz w:val="28"/>
          <w:szCs w:val="28"/>
        </w:rPr>
        <w:fldChar w:fldCharType="begin"/>
      </w:r>
      <w:r w:rsidRPr="00A112DF">
        <w:rPr>
          <w:noProof/>
          <w:sz w:val="28"/>
          <w:szCs w:val="28"/>
        </w:rPr>
        <w:instrText xml:space="preserve"> PAGEREF _Toc478414294 \h </w:instrText>
      </w:r>
      <w:r w:rsidRPr="00A112DF">
        <w:rPr>
          <w:noProof/>
          <w:sz w:val="28"/>
          <w:szCs w:val="28"/>
        </w:rPr>
      </w:r>
      <w:r w:rsidRPr="00A112DF">
        <w:rPr>
          <w:noProof/>
          <w:sz w:val="28"/>
          <w:szCs w:val="28"/>
        </w:rPr>
        <w:fldChar w:fldCharType="separate"/>
      </w:r>
      <w:r w:rsidR="00A112DF" w:rsidRPr="00A112DF">
        <w:rPr>
          <w:noProof/>
          <w:sz w:val="28"/>
          <w:szCs w:val="28"/>
        </w:rPr>
        <w:t>4</w:t>
      </w:r>
      <w:r w:rsidRPr="00A112DF">
        <w:rPr>
          <w:noProof/>
          <w:sz w:val="28"/>
          <w:szCs w:val="28"/>
        </w:rPr>
        <w:fldChar w:fldCharType="end"/>
      </w:r>
    </w:p>
    <w:p w:rsidR="00E71A45" w:rsidRPr="00A112DF" w:rsidRDefault="00E71A45" w:rsidP="00316F5D">
      <w:pPr>
        <w:pStyle w:val="11"/>
        <w:widowControl w:val="0"/>
        <w:tabs>
          <w:tab w:val="left" w:pos="8789"/>
          <w:tab w:val="left" w:pos="8931"/>
          <w:tab w:val="left" w:pos="9072"/>
        </w:tabs>
        <w:spacing w:before="0" w:line="360" w:lineRule="auto"/>
        <w:jc w:val="both"/>
        <w:rPr>
          <w:rFonts w:ascii="Times New Roman" w:hAnsi="Times New Roman" w:cs="Times New Roman"/>
          <w:noProof/>
          <w:lang w:val="ru-RU"/>
        </w:rPr>
      </w:pPr>
      <w:r w:rsidRPr="00A112DF">
        <w:rPr>
          <w:rFonts w:ascii="Times New Roman" w:hAnsi="Times New Roman" w:cs="Times New Roman"/>
          <w:noProof/>
          <w:lang w:val="ru-RU"/>
        </w:rPr>
        <w:t>2. Пересчет из абсолютных концентраций в мольные.</w:t>
      </w:r>
      <w:r w:rsidRPr="00A112DF">
        <w:rPr>
          <w:rFonts w:ascii="Times New Roman" w:hAnsi="Times New Roman" w:cs="Times New Roman"/>
          <w:noProof/>
          <w:lang w:val="ru-RU"/>
        </w:rPr>
        <w:tab/>
      </w:r>
      <w:r w:rsidR="00947128" w:rsidRPr="00A112DF">
        <w:rPr>
          <w:rFonts w:ascii="Times New Roman" w:hAnsi="Times New Roman" w:cs="Times New Roman"/>
          <w:noProof/>
        </w:rPr>
        <w:t>4</w:t>
      </w:r>
    </w:p>
    <w:p w:rsidR="00E71A45" w:rsidRPr="00A112DF" w:rsidRDefault="00E71A45" w:rsidP="00316F5D">
      <w:pPr>
        <w:pStyle w:val="11"/>
        <w:widowControl w:val="0"/>
        <w:tabs>
          <w:tab w:val="left" w:pos="8789"/>
          <w:tab w:val="left" w:pos="8931"/>
          <w:tab w:val="left" w:pos="9072"/>
        </w:tabs>
        <w:spacing w:before="0" w:line="360" w:lineRule="auto"/>
        <w:jc w:val="both"/>
        <w:rPr>
          <w:rFonts w:ascii="Times New Roman" w:hAnsi="Times New Roman" w:cs="Times New Roman"/>
          <w:noProof/>
          <w:lang w:val="ru-RU"/>
        </w:rPr>
      </w:pPr>
      <w:r w:rsidRPr="00A112DF">
        <w:rPr>
          <w:rFonts w:ascii="Times New Roman" w:hAnsi="Times New Roman" w:cs="Times New Roman"/>
          <w:noProof/>
          <w:lang w:val="ru-RU"/>
        </w:rPr>
        <w:t>3. Расчет минимального флегмового числа.</w:t>
      </w:r>
      <w:r w:rsidRPr="00A112DF">
        <w:rPr>
          <w:rFonts w:ascii="Times New Roman" w:hAnsi="Times New Roman" w:cs="Times New Roman"/>
          <w:noProof/>
          <w:lang w:val="ru-RU"/>
        </w:rPr>
        <w:tab/>
      </w:r>
      <w:r w:rsidRPr="00A112DF">
        <w:rPr>
          <w:rFonts w:ascii="Times New Roman" w:hAnsi="Times New Roman" w:cs="Times New Roman"/>
          <w:noProof/>
          <w:lang w:val="ru-RU"/>
        </w:rPr>
        <w:fldChar w:fldCharType="begin"/>
      </w:r>
      <w:r w:rsidRPr="00A112DF">
        <w:rPr>
          <w:rFonts w:ascii="Times New Roman" w:hAnsi="Times New Roman" w:cs="Times New Roman"/>
          <w:noProof/>
          <w:lang w:val="ru-RU"/>
        </w:rPr>
        <w:instrText xml:space="preserve"> </w:instrText>
      </w:r>
      <w:r w:rsidRPr="00A112DF">
        <w:rPr>
          <w:rFonts w:ascii="Times New Roman" w:hAnsi="Times New Roman" w:cs="Times New Roman"/>
          <w:noProof/>
        </w:rPr>
        <w:instrText>PAGEREF</w:instrText>
      </w:r>
      <w:r w:rsidRPr="00A112DF">
        <w:rPr>
          <w:rFonts w:ascii="Times New Roman" w:hAnsi="Times New Roman" w:cs="Times New Roman"/>
          <w:noProof/>
          <w:lang w:val="ru-RU"/>
        </w:rPr>
        <w:instrText xml:space="preserve"> _</w:instrText>
      </w:r>
      <w:r w:rsidRPr="00A112DF">
        <w:rPr>
          <w:rFonts w:ascii="Times New Roman" w:hAnsi="Times New Roman" w:cs="Times New Roman"/>
          <w:noProof/>
        </w:rPr>
        <w:instrText>Toc</w:instrText>
      </w:r>
      <w:r w:rsidRPr="00A112DF">
        <w:rPr>
          <w:rFonts w:ascii="Times New Roman" w:hAnsi="Times New Roman" w:cs="Times New Roman"/>
          <w:noProof/>
          <w:lang w:val="ru-RU"/>
        </w:rPr>
        <w:instrText>478414296 \</w:instrText>
      </w:r>
      <w:r w:rsidRPr="00A112DF">
        <w:rPr>
          <w:rFonts w:ascii="Times New Roman" w:hAnsi="Times New Roman" w:cs="Times New Roman"/>
          <w:noProof/>
        </w:rPr>
        <w:instrText>h</w:instrText>
      </w:r>
      <w:r w:rsidRPr="00A112DF">
        <w:rPr>
          <w:rFonts w:ascii="Times New Roman" w:hAnsi="Times New Roman" w:cs="Times New Roman"/>
          <w:noProof/>
          <w:lang w:val="ru-RU"/>
        </w:rPr>
        <w:instrText xml:space="preserve"> </w:instrText>
      </w:r>
      <w:r w:rsidRPr="00A112DF">
        <w:rPr>
          <w:rFonts w:ascii="Times New Roman" w:hAnsi="Times New Roman" w:cs="Times New Roman"/>
          <w:noProof/>
          <w:lang w:val="ru-RU"/>
        </w:rPr>
      </w:r>
      <w:r w:rsidRPr="00A112DF">
        <w:rPr>
          <w:rFonts w:ascii="Times New Roman" w:hAnsi="Times New Roman" w:cs="Times New Roman"/>
          <w:noProof/>
          <w:lang w:val="ru-RU"/>
        </w:rPr>
        <w:fldChar w:fldCharType="separate"/>
      </w:r>
      <w:r w:rsidR="00A112DF" w:rsidRPr="00A112DF">
        <w:rPr>
          <w:rFonts w:ascii="Times New Roman" w:hAnsi="Times New Roman" w:cs="Times New Roman"/>
          <w:noProof/>
        </w:rPr>
        <w:t>5</w:t>
      </w:r>
      <w:r w:rsidRPr="00A112DF">
        <w:rPr>
          <w:rFonts w:ascii="Times New Roman" w:hAnsi="Times New Roman" w:cs="Times New Roman"/>
          <w:noProof/>
          <w:lang w:val="ru-RU"/>
        </w:rPr>
        <w:fldChar w:fldCharType="end"/>
      </w:r>
    </w:p>
    <w:p w:rsidR="00E71A45" w:rsidRPr="00A112DF" w:rsidRDefault="00E71A45" w:rsidP="00316F5D">
      <w:pPr>
        <w:pStyle w:val="11"/>
        <w:widowControl w:val="0"/>
        <w:tabs>
          <w:tab w:val="left" w:pos="8789"/>
          <w:tab w:val="left" w:pos="8931"/>
          <w:tab w:val="left" w:pos="9072"/>
        </w:tabs>
        <w:spacing w:before="0" w:line="360" w:lineRule="auto"/>
        <w:jc w:val="both"/>
        <w:rPr>
          <w:rFonts w:ascii="Times New Roman" w:hAnsi="Times New Roman" w:cs="Times New Roman"/>
          <w:noProof/>
          <w:lang w:val="ru-RU"/>
        </w:rPr>
      </w:pPr>
      <w:r w:rsidRPr="00A112DF">
        <w:rPr>
          <w:rFonts w:ascii="Times New Roman" w:hAnsi="Times New Roman" w:cs="Times New Roman"/>
          <w:noProof/>
          <w:lang w:val="ru-RU"/>
        </w:rPr>
        <w:t>4. Расчет рабочего флегмового числа.</w:t>
      </w:r>
      <w:r w:rsidRPr="00A112DF">
        <w:rPr>
          <w:rFonts w:ascii="Times New Roman" w:hAnsi="Times New Roman" w:cs="Times New Roman"/>
          <w:noProof/>
          <w:lang w:val="ru-RU"/>
        </w:rPr>
        <w:tab/>
      </w:r>
      <w:r w:rsidRPr="00A112DF">
        <w:rPr>
          <w:rFonts w:ascii="Times New Roman" w:hAnsi="Times New Roman" w:cs="Times New Roman"/>
          <w:noProof/>
          <w:lang w:val="ru-RU"/>
        </w:rPr>
        <w:fldChar w:fldCharType="begin"/>
      </w:r>
      <w:r w:rsidRPr="00A112DF">
        <w:rPr>
          <w:rFonts w:ascii="Times New Roman" w:hAnsi="Times New Roman" w:cs="Times New Roman"/>
          <w:noProof/>
          <w:lang w:val="ru-RU"/>
        </w:rPr>
        <w:instrText xml:space="preserve"> </w:instrText>
      </w:r>
      <w:r w:rsidRPr="00A112DF">
        <w:rPr>
          <w:rFonts w:ascii="Times New Roman" w:hAnsi="Times New Roman" w:cs="Times New Roman"/>
          <w:noProof/>
        </w:rPr>
        <w:instrText>PAGEREF</w:instrText>
      </w:r>
      <w:r w:rsidRPr="00A112DF">
        <w:rPr>
          <w:rFonts w:ascii="Times New Roman" w:hAnsi="Times New Roman" w:cs="Times New Roman"/>
          <w:noProof/>
          <w:lang w:val="ru-RU"/>
        </w:rPr>
        <w:instrText xml:space="preserve"> _</w:instrText>
      </w:r>
      <w:r w:rsidRPr="00A112DF">
        <w:rPr>
          <w:rFonts w:ascii="Times New Roman" w:hAnsi="Times New Roman" w:cs="Times New Roman"/>
          <w:noProof/>
        </w:rPr>
        <w:instrText>Toc</w:instrText>
      </w:r>
      <w:r w:rsidRPr="00A112DF">
        <w:rPr>
          <w:rFonts w:ascii="Times New Roman" w:hAnsi="Times New Roman" w:cs="Times New Roman"/>
          <w:noProof/>
          <w:lang w:val="ru-RU"/>
        </w:rPr>
        <w:instrText>478414297 \</w:instrText>
      </w:r>
      <w:r w:rsidRPr="00A112DF">
        <w:rPr>
          <w:rFonts w:ascii="Times New Roman" w:hAnsi="Times New Roman" w:cs="Times New Roman"/>
          <w:noProof/>
        </w:rPr>
        <w:instrText>h</w:instrText>
      </w:r>
      <w:r w:rsidRPr="00A112DF">
        <w:rPr>
          <w:rFonts w:ascii="Times New Roman" w:hAnsi="Times New Roman" w:cs="Times New Roman"/>
          <w:noProof/>
          <w:lang w:val="ru-RU"/>
        </w:rPr>
        <w:instrText xml:space="preserve"> </w:instrText>
      </w:r>
      <w:r w:rsidRPr="00A112DF">
        <w:rPr>
          <w:rFonts w:ascii="Times New Roman" w:hAnsi="Times New Roman" w:cs="Times New Roman"/>
          <w:noProof/>
          <w:lang w:val="ru-RU"/>
        </w:rPr>
      </w:r>
      <w:r w:rsidRPr="00A112DF">
        <w:rPr>
          <w:rFonts w:ascii="Times New Roman" w:hAnsi="Times New Roman" w:cs="Times New Roman"/>
          <w:noProof/>
          <w:lang w:val="ru-RU"/>
        </w:rPr>
        <w:fldChar w:fldCharType="separate"/>
      </w:r>
      <w:r w:rsidR="00A112DF" w:rsidRPr="00A112DF">
        <w:rPr>
          <w:rFonts w:ascii="Times New Roman" w:hAnsi="Times New Roman" w:cs="Times New Roman"/>
          <w:noProof/>
          <w:lang w:val="ru-RU"/>
        </w:rPr>
        <w:t>5</w:t>
      </w:r>
      <w:r w:rsidRPr="00A112DF">
        <w:rPr>
          <w:rFonts w:ascii="Times New Roman" w:hAnsi="Times New Roman" w:cs="Times New Roman"/>
          <w:noProof/>
          <w:lang w:val="ru-RU"/>
        </w:rPr>
        <w:fldChar w:fldCharType="end"/>
      </w:r>
    </w:p>
    <w:p w:rsidR="00E71A45" w:rsidRPr="00A112DF" w:rsidRDefault="00E71A45" w:rsidP="00316F5D">
      <w:pPr>
        <w:pStyle w:val="11"/>
        <w:widowControl w:val="0"/>
        <w:tabs>
          <w:tab w:val="left" w:pos="8789"/>
          <w:tab w:val="left" w:pos="8931"/>
          <w:tab w:val="left" w:pos="9072"/>
        </w:tabs>
        <w:spacing w:before="0" w:line="360" w:lineRule="auto"/>
        <w:jc w:val="both"/>
        <w:rPr>
          <w:rFonts w:ascii="Times New Roman" w:hAnsi="Times New Roman" w:cs="Times New Roman"/>
          <w:noProof/>
          <w:lang w:val="ru-RU"/>
        </w:rPr>
      </w:pPr>
      <w:r w:rsidRPr="00A112DF">
        <w:rPr>
          <w:rFonts w:ascii="Times New Roman" w:hAnsi="Times New Roman" w:cs="Times New Roman"/>
          <w:noProof/>
          <w:lang w:val="ru-RU"/>
        </w:rPr>
        <w:t>5. Построение рабочей линии.</w:t>
      </w:r>
      <w:r w:rsidRPr="00A112DF">
        <w:rPr>
          <w:rFonts w:ascii="Times New Roman" w:hAnsi="Times New Roman" w:cs="Times New Roman"/>
          <w:noProof/>
          <w:lang w:val="ru-RU"/>
        </w:rPr>
        <w:tab/>
      </w:r>
      <w:r w:rsidRPr="00A112DF">
        <w:rPr>
          <w:rFonts w:ascii="Times New Roman" w:hAnsi="Times New Roman" w:cs="Times New Roman"/>
          <w:noProof/>
          <w:lang w:val="ru-RU"/>
        </w:rPr>
        <w:fldChar w:fldCharType="begin"/>
      </w:r>
      <w:r w:rsidRPr="00A112DF">
        <w:rPr>
          <w:rFonts w:ascii="Times New Roman" w:hAnsi="Times New Roman" w:cs="Times New Roman"/>
          <w:noProof/>
          <w:lang w:val="ru-RU"/>
        </w:rPr>
        <w:instrText xml:space="preserve"> </w:instrText>
      </w:r>
      <w:r w:rsidRPr="00A112DF">
        <w:rPr>
          <w:rFonts w:ascii="Times New Roman" w:hAnsi="Times New Roman" w:cs="Times New Roman"/>
          <w:noProof/>
        </w:rPr>
        <w:instrText>PAGEREF</w:instrText>
      </w:r>
      <w:r w:rsidRPr="00A112DF">
        <w:rPr>
          <w:rFonts w:ascii="Times New Roman" w:hAnsi="Times New Roman" w:cs="Times New Roman"/>
          <w:noProof/>
          <w:lang w:val="ru-RU"/>
        </w:rPr>
        <w:instrText xml:space="preserve"> _</w:instrText>
      </w:r>
      <w:r w:rsidRPr="00A112DF">
        <w:rPr>
          <w:rFonts w:ascii="Times New Roman" w:hAnsi="Times New Roman" w:cs="Times New Roman"/>
          <w:noProof/>
        </w:rPr>
        <w:instrText>Toc</w:instrText>
      </w:r>
      <w:r w:rsidRPr="00A112DF">
        <w:rPr>
          <w:rFonts w:ascii="Times New Roman" w:hAnsi="Times New Roman" w:cs="Times New Roman"/>
          <w:noProof/>
          <w:lang w:val="ru-RU"/>
        </w:rPr>
        <w:instrText>478414298 \</w:instrText>
      </w:r>
      <w:r w:rsidRPr="00A112DF">
        <w:rPr>
          <w:rFonts w:ascii="Times New Roman" w:hAnsi="Times New Roman" w:cs="Times New Roman"/>
          <w:noProof/>
        </w:rPr>
        <w:instrText>h</w:instrText>
      </w:r>
      <w:r w:rsidRPr="00A112DF">
        <w:rPr>
          <w:rFonts w:ascii="Times New Roman" w:hAnsi="Times New Roman" w:cs="Times New Roman"/>
          <w:noProof/>
          <w:lang w:val="ru-RU"/>
        </w:rPr>
        <w:instrText xml:space="preserve"> </w:instrText>
      </w:r>
      <w:r w:rsidRPr="00A112DF">
        <w:rPr>
          <w:rFonts w:ascii="Times New Roman" w:hAnsi="Times New Roman" w:cs="Times New Roman"/>
          <w:noProof/>
          <w:lang w:val="ru-RU"/>
        </w:rPr>
      </w:r>
      <w:r w:rsidRPr="00A112DF">
        <w:rPr>
          <w:rFonts w:ascii="Times New Roman" w:hAnsi="Times New Roman" w:cs="Times New Roman"/>
          <w:noProof/>
          <w:lang w:val="ru-RU"/>
        </w:rPr>
        <w:fldChar w:fldCharType="separate"/>
      </w:r>
      <w:r w:rsidR="00A112DF" w:rsidRPr="00A112DF">
        <w:rPr>
          <w:rFonts w:ascii="Times New Roman" w:hAnsi="Times New Roman" w:cs="Times New Roman"/>
          <w:noProof/>
          <w:lang w:val="ru-RU"/>
        </w:rPr>
        <w:t>5</w:t>
      </w:r>
      <w:r w:rsidRPr="00A112DF">
        <w:rPr>
          <w:rFonts w:ascii="Times New Roman" w:hAnsi="Times New Roman" w:cs="Times New Roman"/>
          <w:noProof/>
          <w:lang w:val="ru-RU"/>
        </w:rPr>
        <w:fldChar w:fldCharType="end"/>
      </w:r>
    </w:p>
    <w:p w:rsidR="00E71A45" w:rsidRPr="00A112DF" w:rsidRDefault="00E71A45" w:rsidP="00316F5D">
      <w:pPr>
        <w:pStyle w:val="11"/>
        <w:widowControl w:val="0"/>
        <w:tabs>
          <w:tab w:val="left" w:pos="8789"/>
          <w:tab w:val="left" w:pos="8931"/>
          <w:tab w:val="left" w:pos="9072"/>
        </w:tabs>
        <w:spacing w:before="0" w:line="360" w:lineRule="auto"/>
        <w:jc w:val="both"/>
        <w:rPr>
          <w:rFonts w:ascii="Times New Roman" w:hAnsi="Times New Roman" w:cs="Times New Roman"/>
          <w:noProof/>
          <w:lang w:val="ru-RU"/>
        </w:rPr>
      </w:pPr>
      <w:r w:rsidRPr="00A112DF">
        <w:rPr>
          <w:rFonts w:ascii="Times New Roman" w:hAnsi="Times New Roman" w:cs="Times New Roman"/>
          <w:noProof/>
          <w:lang w:val="ru-RU"/>
        </w:rPr>
        <w:t>6. Расчет КПД тарелок.</w:t>
      </w:r>
      <w:r w:rsidRPr="00A112DF">
        <w:rPr>
          <w:rFonts w:ascii="Times New Roman" w:hAnsi="Times New Roman" w:cs="Times New Roman"/>
          <w:noProof/>
          <w:lang w:val="ru-RU"/>
        </w:rPr>
        <w:tab/>
      </w:r>
      <w:r w:rsidRPr="00A112DF">
        <w:rPr>
          <w:rFonts w:ascii="Times New Roman" w:hAnsi="Times New Roman" w:cs="Times New Roman"/>
          <w:noProof/>
          <w:lang w:val="ru-RU"/>
        </w:rPr>
        <w:fldChar w:fldCharType="begin"/>
      </w:r>
      <w:r w:rsidRPr="00A112DF">
        <w:rPr>
          <w:rFonts w:ascii="Times New Roman" w:hAnsi="Times New Roman" w:cs="Times New Roman"/>
          <w:noProof/>
          <w:lang w:val="ru-RU"/>
        </w:rPr>
        <w:instrText xml:space="preserve"> </w:instrText>
      </w:r>
      <w:r w:rsidRPr="00A112DF">
        <w:rPr>
          <w:rFonts w:ascii="Times New Roman" w:hAnsi="Times New Roman" w:cs="Times New Roman"/>
          <w:noProof/>
        </w:rPr>
        <w:instrText>PAGEREF</w:instrText>
      </w:r>
      <w:r w:rsidRPr="00A112DF">
        <w:rPr>
          <w:rFonts w:ascii="Times New Roman" w:hAnsi="Times New Roman" w:cs="Times New Roman"/>
          <w:noProof/>
          <w:lang w:val="ru-RU"/>
        </w:rPr>
        <w:instrText xml:space="preserve"> _</w:instrText>
      </w:r>
      <w:r w:rsidRPr="00A112DF">
        <w:rPr>
          <w:rFonts w:ascii="Times New Roman" w:hAnsi="Times New Roman" w:cs="Times New Roman"/>
          <w:noProof/>
        </w:rPr>
        <w:instrText>Toc</w:instrText>
      </w:r>
      <w:r w:rsidRPr="00A112DF">
        <w:rPr>
          <w:rFonts w:ascii="Times New Roman" w:hAnsi="Times New Roman" w:cs="Times New Roman"/>
          <w:noProof/>
          <w:lang w:val="ru-RU"/>
        </w:rPr>
        <w:instrText>478414299 \</w:instrText>
      </w:r>
      <w:r w:rsidRPr="00A112DF">
        <w:rPr>
          <w:rFonts w:ascii="Times New Roman" w:hAnsi="Times New Roman" w:cs="Times New Roman"/>
          <w:noProof/>
        </w:rPr>
        <w:instrText>h</w:instrText>
      </w:r>
      <w:r w:rsidRPr="00A112DF">
        <w:rPr>
          <w:rFonts w:ascii="Times New Roman" w:hAnsi="Times New Roman" w:cs="Times New Roman"/>
          <w:noProof/>
          <w:lang w:val="ru-RU"/>
        </w:rPr>
        <w:instrText xml:space="preserve"> </w:instrText>
      </w:r>
      <w:r w:rsidRPr="00A112DF">
        <w:rPr>
          <w:rFonts w:ascii="Times New Roman" w:hAnsi="Times New Roman" w:cs="Times New Roman"/>
          <w:noProof/>
          <w:lang w:val="ru-RU"/>
        </w:rPr>
      </w:r>
      <w:r w:rsidRPr="00A112DF">
        <w:rPr>
          <w:rFonts w:ascii="Times New Roman" w:hAnsi="Times New Roman" w:cs="Times New Roman"/>
          <w:noProof/>
          <w:lang w:val="ru-RU"/>
        </w:rPr>
        <w:fldChar w:fldCharType="separate"/>
      </w:r>
      <w:r w:rsidR="00A112DF" w:rsidRPr="00A112DF">
        <w:rPr>
          <w:rFonts w:ascii="Times New Roman" w:hAnsi="Times New Roman" w:cs="Times New Roman"/>
          <w:noProof/>
          <w:lang w:val="ru-RU"/>
        </w:rPr>
        <w:t>5</w:t>
      </w:r>
      <w:r w:rsidRPr="00A112DF">
        <w:rPr>
          <w:rFonts w:ascii="Times New Roman" w:hAnsi="Times New Roman" w:cs="Times New Roman"/>
          <w:noProof/>
          <w:lang w:val="ru-RU"/>
        </w:rPr>
        <w:fldChar w:fldCharType="end"/>
      </w:r>
    </w:p>
    <w:p w:rsidR="00E71A45" w:rsidRPr="00A112DF" w:rsidRDefault="00E71A45" w:rsidP="00316F5D">
      <w:pPr>
        <w:pStyle w:val="11"/>
        <w:widowControl w:val="0"/>
        <w:tabs>
          <w:tab w:val="left" w:pos="8789"/>
          <w:tab w:val="left" w:pos="8931"/>
          <w:tab w:val="left" w:pos="9072"/>
        </w:tabs>
        <w:spacing w:before="0" w:line="360" w:lineRule="auto"/>
        <w:jc w:val="both"/>
        <w:rPr>
          <w:rFonts w:ascii="Times New Roman" w:hAnsi="Times New Roman" w:cs="Times New Roman"/>
          <w:noProof/>
          <w:lang w:val="ru-RU"/>
        </w:rPr>
      </w:pPr>
      <w:r w:rsidRPr="00A112DF">
        <w:rPr>
          <w:rFonts w:ascii="Times New Roman" w:hAnsi="Times New Roman" w:cs="Times New Roman"/>
          <w:noProof/>
          <w:lang w:val="ru-RU"/>
        </w:rPr>
        <w:t>7. Определение числа тарелок.</w:t>
      </w:r>
      <w:r w:rsidRPr="00A112DF">
        <w:rPr>
          <w:rFonts w:ascii="Times New Roman" w:hAnsi="Times New Roman" w:cs="Times New Roman"/>
          <w:noProof/>
          <w:lang w:val="ru-RU"/>
        </w:rPr>
        <w:tab/>
      </w:r>
      <w:r w:rsidRPr="00A112DF">
        <w:rPr>
          <w:rFonts w:ascii="Times New Roman" w:hAnsi="Times New Roman" w:cs="Times New Roman"/>
          <w:noProof/>
          <w:lang w:val="ru-RU"/>
        </w:rPr>
        <w:fldChar w:fldCharType="begin"/>
      </w:r>
      <w:r w:rsidRPr="00A112DF">
        <w:rPr>
          <w:rFonts w:ascii="Times New Roman" w:hAnsi="Times New Roman" w:cs="Times New Roman"/>
          <w:noProof/>
          <w:lang w:val="ru-RU"/>
        </w:rPr>
        <w:instrText xml:space="preserve"> </w:instrText>
      </w:r>
      <w:r w:rsidRPr="00A112DF">
        <w:rPr>
          <w:rFonts w:ascii="Times New Roman" w:hAnsi="Times New Roman" w:cs="Times New Roman"/>
          <w:noProof/>
        </w:rPr>
        <w:instrText>PAGEREF</w:instrText>
      </w:r>
      <w:r w:rsidRPr="00A112DF">
        <w:rPr>
          <w:rFonts w:ascii="Times New Roman" w:hAnsi="Times New Roman" w:cs="Times New Roman"/>
          <w:noProof/>
          <w:lang w:val="ru-RU"/>
        </w:rPr>
        <w:instrText xml:space="preserve"> _</w:instrText>
      </w:r>
      <w:r w:rsidRPr="00A112DF">
        <w:rPr>
          <w:rFonts w:ascii="Times New Roman" w:hAnsi="Times New Roman" w:cs="Times New Roman"/>
          <w:noProof/>
        </w:rPr>
        <w:instrText>Toc</w:instrText>
      </w:r>
      <w:r w:rsidRPr="00A112DF">
        <w:rPr>
          <w:rFonts w:ascii="Times New Roman" w:hAnsi="Times New Roman" w:cs="Times New Roman"/>
          <w:noProof/>
          <w:lang w:val="ru-RU"/>
        </w:rPr>
        <w:instrText>478414300 \</w:instrText>
      </w:r>
      <w:r w:rsidRPr="00A112DF">
        <w:rPr>
          <w:rFonts w:ascii="Times New Roman" w:hAnsi="Times New Roman" w:cs="Times New Roman"/>
          <w:noProof/>
        </w:rPr>
        <w:instrText>h</w:instrText>
      </w:r>
      <w:r w:rsidRPr="00A112DF">
        <w:rPr>
          <w:rFonts w:ascii="Times New Roman" w:hAnsi="Times New Roman" w:cs="Times New Roman"/>
          <w:noProof/>
          <w:lang w:val="ru-RU"/>
        </w:rPr>
        <w:instrText xml:space="preserve"> </w:instrText>
      </w:r>
      <w:r w:rsidRPr="00A112DF">
        <w:rPr>
          <w:rFonts w:ascii="Times New Roman" w:hAnsi="Times New Roman" w:cs="Times New Roman"/>
          <w:noProof/>
          <w:lang w:val="ru-RU"/>
        </w:rPr>
      </w:r>
      <w:r w:rsidRPr="00A112DF">
        <w:rPr>
          <w:rFonts w:ascii="Times New Roman" w:hAnsi="Times New Roman" w:cs="Times New Roman"/>
          <w:noProof/>
          <w:lang w:val="ru-RU"/>
        </w:rPr>
        <w:fldChar w:fldCharType="separate"/>
      </w:r>
      <w:r w:rsidR="00A112DF" w:rsidRPr="00A112DF">
        <w:rPr>
          <w:rFonts w:ascii="Times New Roman" w:hAnsi="Times New Roman" w:cs="Times New Roman"/>
          <w:noProof/>
          <w:lang w:val="ru-RU"/>
        </w:rPr>
        <w:t>6</w:t>
      </w:r>
      <w:r w:rsidRPr="00A112DF">
        <w:rPr>
          <w:rFonts w:ascii="Times New Roman" w:hAnsi="Times New Roman" w:cs="Times New Roman"/>
          <w:noProof/>
          <w:lang w:val="ru-RU"/>
        </w:rPr>
        <w:fldChar w:fldCharType="end"/>
      </w:r>
    </w:p>
    <w:p w:rsidR="00E71A45" w:rsidRPr="00A112DF" w:rsidRDefault="00E71A45" w:rsidP="00316F5D">
      <w:pPr>
        <w:pStyle w:val="11"/>
        <w:widowControl w:val="0"/>
        <w:tabs>
          <w:tab w:val="left" w:pos="8789"/>
          <w:tab w:val="left" w:pos="8931"/>
          <w:tab w:val="left" w:pos="9072"/>
        </w:tabs>
        <w:spacing w:before="0" w:line="360" w:lineRule="auto"/>
        <w:jc w:val="both"/>
        <w:rPr>
          <w:rFonts w:ascii="Times New Roman" w:hAnsi="Times New Roman" w:cs="Times New Roman"/>
          <w:noProof/>
          <w:lang w:val="ru-RU"/>
        </w:rPr>
      </w:pPr>
      <w:r w:rsidRPr="00A112DF">
        <w:rPr>
          <w:rFonts w:ascii="Times New Roman" w:hAnsi="Times New Roman" w:cs="Times New Roman"/>
          <w:noProof/>
          <w:lang w:val="ru-RU"/>
        </w:rPr>
        <w:t>8. Расчет потоков дистиллята и кубового остатка.</w:t>
      </w:r>
      <w:r w:rsidRPr="00A112DF">
        <w:rPr>
          <w:rFonts w:ascii="Times New Roman" w:hAnsi="Times New Roman" w:cs="Times New Roman"/>
          <w:noProof/>
          <w:lang w:val="ru-RU"/>
        </w:rPr>
        <w:tab/>
      </w:r>
      <w:r w:rsidR="00947128" w:rsidRPr="00A112DF">
        <w:rPr>
          <w:rFonts w:ascii="Times New Roman" w:hAnsi="Times New Roman" w:cs="Times New Roman"/>
          <w:noProof/>
        </w:rPr>
        <w:t>5</w:t>
      </w:r>
    </w:p>
    <w:p w:rsidR="00E71A45" w:rsidRPr="00A112DF" w:rsidRDefault="00E71A45" w:rsidP="00316F5D">
      <w:pPr>
        <w:pStyle w:val="11"/>
        <w:widowControl w:val="0"/>
        <w:tabs>
          <w:tab w:val="left" w:pos="8789"/>
          <w:tab w:val="left" w:pos="8931"/>
          <w:tab w:val="left" w:pos="9072"/>
        </w:tabs>
        <w:spacing w:before="0" w:line="360" w:lineRule="auto"/>
        <w:jc w:val="both"/>
        <w:rPr>
          <w:rFonts w:ascii="Times New Roman" w:hAnsi="Times New Roman" w:cs="Times New Roman"/>
          <w:noProof/>
          <w:lang w:val="ru-RU"/>
        </w:rPr>
      </w:pPr>
      <w:r w:rsidRPr="00A112DF">
        <w:rPr>
          <w:rFonts w:ascii="Times New Roman" w:hAnsi="Times New Roman" w:cs="Times New Roman"/>
          <w:noProof/>
          <w:lang w:val="ru-RU"/>
        </w:rPr>
        <w:t>9. Расчет габаритов колонны</w:t>
      </w:r>
      <w:r w:rsidRPr="00A112DF">
        <w:rPr>
          <w:rFonts w:ascii="Times New Roman" w:hAnsi="Times New Roman" w:cs="Times New Roman"/>
          <w:noProof/>
          <w:lang w:val="ru-RU"/>
        </w:rPr>
        <w:tab/>
      </w:r>
      <w:r w:rsidRPr="00A112DF">
        <w:rPr>
          <w:rFonts w:ascii="Times New Roman" w:hAnsi="Times New Roman" w:cs="Times New Roman"/>
          <w:noProof/>
          <w:lang w:val="ru-RU"/>
        </w:rPr>
        <w:fldChar w:fldCharType="begin"/>
      </w:r>
      <w:r w:rsidRPr="00A112DF">
        <w:rPr>
          <w:rFonts w:ascii="Times New Roman" w:hAnsi="Times New Roman" w:cs="Times New Roman"/>
          <w:noProof/>
          <w:lang w:val="ru-RU"/>
        </w:rPr>
        <w:instrText xml:space="preserve"> </w:instrText>
      </w:r>
      <w:r w:rsidRPr="00A112DF">
        <w:rPr>
          <w:rFonts w:ascii="Times New Roman" w:hAnsi="Times New Roman" w:cs="Times New Roman"/>
          <w:noProof/>
        </w:rPr>
        <w:instrText>PAGEREF</w:instrText>
      </w:r>
      <w:r w:rsidRPr="00A112DF">
        <w:rPr>
          <w:rFonts w:ascii="Times New Roman" w:hAnsi="Times New Roman" w:cs="Times New Roman"/>
          <w:noProof/>
          <w:lang w:val="ru-RU"/>
        </w:rPr>
        <w:instrText xml:space="preserve"> _</w:instrText>
      </w:r>
      <w:r w:rsidRPr="00A112DF">
        <w:rPr>
          <w:rFonts w:ascii="Times New Roman" w:hAnsi="Times New Roman" w:cs="Times New Roman"/>
          <w:noProof/>
        </w:rPr>
        <w:instrText>Toc</w:instrText>
      </w:r>
      <w:r w:rsidRPr="00A112DF">
        <w:rPr>
          <w:rFonts w:ascii="Times New Roman" w:hAnsi="Times New Roman" w:cs="Times New Roman"/>
          <w:noProof/>
          <w:lang w:val="ru-RU"/>
        </w:rPr>
        <w:instrText>478414302 \</w:instrText>
      </w:r>
      <w:r w:rsidRPr="00A112DF">
        <w:rPr>
          <w:rFonts w:ascii="Times New Roman" w:hAnsi="Times New Roman" w:cs="Times New Roman"/>
          <w:noProof/>
        </w:rPr>
        <w:instrText>h</w:instrText>
      </w:r>
      <w:r w:rsidRPr="00A112DF">
        <w:rPr>
          <w:rFonts w:ascii="Times New Roman" w:hAnsi="Times New Roman" w:cs="Times New Roman"/>
          <w:noProof/>
          <w:lang w:val="ru-RU"/>
        </w:rPr>
        <w:instrText xml:space="preserve"> </w:instrText>
      </w:r>
      <w:r w:rsidRPr="00A112DF">
        <w:rPr>
          <w:rFonts w:ascii="Times New Roman" w:hAnsi="Times New Roman" w:cs="Times New Roman"/>
          <w:noProof/>
          <w:lang w:val="ru-RU"/>
        </w:rPr>
      </w:r>
      <w:r w:rsidRPr="00A112DF">
        <w:rPr>
          <w:rFonts w:ascii="Times New Roman" w:hAnsi="Times New Roman" w:cs="Times New Roman"/>
          <w:noProof/>
          <w:lang w:val="ru-RU"/>
        </w:rPr>
        <w:fldChar w:fldCharType="separate"/>
      </w:r>
      <w:r w:rsidR="00A112DF" w:rsidRPr="00A112DF">
        <w:rPr>
          <w:rFonts w:ascii="Times New Roman" w:hAnsi="Times New Roman" w:cs="Times New Roman"/>
          <w:noProof/>
        </w:rPr>
        <w:t>6</w:t>
      </w:r>
      <w:r w:rsidRPr="00A112DF">
        <w:rPr>
          <w:rFonts w:ascii="Times New Roman" w:hAnsi="Times New Roman" w:cs="Times New Roman"/>
          <w:noProof/>
          <w:lang w:val="ru-RU"/>
        </w:rPr>
        <w:fldChar w:fldCharType="end"/>
      </w:r>
    </w:p>
    <w:p w:rsidR="00E71A45" w:rsidRPr="00A112DF" w:rsidRDefault="00E71A45" w:rsidP="00316F5D">
      <w:pPr>
        <w:pStyle w:val="21"/>
        <w:rPr>
          <w:noProof/>
          <w:sz w:val="28"/>
          <w:szCs w:val="28"/>
        </w:rPr>
      </w:pPr>
      <w:r w:rsidRPr="00A112DF">
        <w:rPr>
          <w:noProof/>
          <w:sz w:val="28"/>
          <w:szCs w:val="28"/>
        </w:rPr>
        <w:t>а) Расчет для верха колонны.</w:t>
      </w:r>
      <w:r w:rsidRPr="00A112DF">
        <w:rPr>
          <w:noProof/>
          <w:sz w:val="28"/>
          <w:szCs w:val="28"/>
        </w:rPr>
        <w:tab/>
      </w:r>
      <w:r w:rsidRPr="00A112DF">
        <w:rPr>
          <w:noProof/>
          <w:sz w:val="28"/>
          <w:szCs w:val="28"/>
        </w:rPr>
        <w:fldChar w:fldCharType="begin"/>
      </w:r>
      <w:r w:rsidRPr="00A112DF">
        <w:rPr>
          <w:noProof/>
          <w:sz w:val="28"/>
          <w:szCs w:val="28"/>
        </w:rPr>
        <w:instrText xml:space="preserve"> PAGEREF _Toc478414303 \h </w:instrText>
      </w:r>
      <w:r w:rsidRPr="00A112DF">
        <w:rPr>
          <w:noProof/>
          <w:sz w:val="28"/>
          <w:szCs w:val="28"/>
        </w:rPr>
      </w:r>
      <w:r w:rsidRPr="00A112DF">
        <w:rPr>
          <w:noProof/>
          <w:sz w:val="28"/>
          <w:szCs w:val="28"/>
        </w:rPr>
        <w:fldChar w:fldCharType="separate"/>
      </w:r>
      <w:r w:rsidR="00A112DF" w:rsidRPr="00A112DF">
        <w:rPr>
          <w:noProof/>
          <w:sz w:val="28"/>
          <w:szCs w:val="28"/>
        </w:rPr>
        <w:t>6</w:t>
      </w:r>
      <w:r w:rsidRPr="00A112DF">
        <w:rPr>
          <w:noProof/>
          <w:sz w:val="28"/>
          <w:szCs w:val="28"/>
        </w:rPr>
        <w:fldChar w:fldCharType="end"/>
      </w:r>
    </w:p>
    <w:p w:rsidR="00E71A45" w:rsidRPr="00A112DF" w:rsidRDefault="00E71A45" w:rsidP="00316F5D">
      <w:pPr>
        <w:pStyle w:val="21"/>
        <w:rPr>
          <w:noProof/>
          <w:sz w:val="28"/>
          <w:szCs w:val="28"/>
        </w:rPr>
      </w:pPr>
      <w:r w:rsidRPr="00A112DF">
        <w:rPr>
          <w:noProof/>
          <w:sz w:val="28"/>
          <w:szCs w:val="28"/>
        </w:rPr>
        <w:t>б) Расчет диаметра низа колонны.</w:t>
      </w:r>
      <w:r w:rsidRPr="00A112DF">
        <w:rPr>
          <w:noProof/>
          <w:sz w:val="28"/>
          <w:szCs w:val="28"/>
        </w:rPr>
        <w:tab/>
      </w:r>
      <w:r w:rsidRPr="00A112DF">
        <w:rPr>
          <w:noProof/>
          <w:sz w:val="28"/>
          <w:szCs w:val="28"/>
        </w:rPr>
        <w:fldChar w:fldCharType="begin"/>
      </w:r>
      <w:r w:rsidRPr="00A112DF">
        <w:rPr>
          <w:noProof/>
          <w:sz w:val="28"/>
          <w:szCs w:val="28"/>
        </w:rPr>
        <w:instrText xml:space="preserve"> PAGEREF _Toc478414304 \h </w:instrText>
      </w:r>
      <w:r w:rsidRPr="00A112DF">
        <w:rPr>
          <w:noProof/>
          <w:sz w:val="28"/>
          <w:szCs w:val="28"/>
        </w:rPr>
      </w:r>
      <w:r w:rsidRPr="00A112DF">
        <w:rPr>
          <w:noProof/>
          <w:sz w:val="28"/>
          <w:szCs w:val="28"/>
        </w:rPr>
        <w:fldChar w:fldCharType="separate"/>
      </w:r>
      <w:r w:rsidR="00A112DF" w:rsidRPr="00A112DF">
        <w:rPr>
          <w:noProof/>
          <w:sz w:val="28"/>
          <w:szCs w:val="28"/>
        </w:rPr>
        <w:t>7</w:t>
      </w:r>
      <w:r w:rsidRPr="00A112DF">
        <w:rPr>
          <w:noProof/>
          <w:sz w:val="28"/>
          <w:szCs w:val="28"/>
        </w:rPr>
        <w:fldChar w:fldCharType="end"/>
      </w:r>
    </w:p>
    <w:p w:rsidR="00E71A45" w:rsidRPr="00A112DF" w:rsidRDefault="00E71A45" w:rsidP="00316F5D">
      <w:pPr>
        <w:pStyle w:val="11"/>
        <w:widowControl w:val="0"/>
        <w:tabs>
          <w:tab w:val="left" w:pos="8789"/>
          <w:tab w:val="left" w:pos="8931"/>
          <w:tab w:val="left" w:pos="9072"/>
        </w:tabs>
        <w:spacing w:before="0" w:line="360" w:lineRule="auto"/>
        <w:jc w:val="both"/>
        <w:rPr>
          <w:rFonts w:ascii="Times New Roman" w:hAnsi="Times New Roman" w:cs="Times New Roman"/>
          <w:noProof/>
          <w:lang w:val="ru-RU"/>
        </w:rPr>
      </w:pPr>
      <w:r w:rsidRPr="00A112DF">
        <w:rPr>
          <w:rFonts w:ascii="Times New Roman" w:hAnsi="Times New Roman" w:cs="Times New Roman"/>
          <w:noProof/>
          <w:lang w:val="ru-RU"/>
        </w:rPr>
        <w:t>10. Расчет высоты тарельчатой части.</w:t>
      </w:r>
      <w:r w:rsidRPr="00A112DF">
        <w:rPr>
          <w:rFonts w:ascii="Times New Roman" w:hAnsi="Times New Roman" w:cs="Times New Roman"/>
          <w:noProof/>
          <w:lang w:val="ru-RU"/>
        </w:rPr>
        <w:tab/>
      </w:r>
      <w:r w:rsidRPr="00A112DF">
        <w:rPr>
          <w:rFonts w:ascii="Times New Roman" w:hAnsi="Times New Roman" w:cs="Times New Roman"/>
          <w:noProof/>
          <w:lang w:val="ru-RU"/>
        </w:rPr>
        <w:fldChar w:fldCharType="begin"/>
      </w:r>
      <w:r w:rsidRPr="00A112DF">
        <w:rPr>
          <w:rFonts w:ascii="Times New Roman" w:hAnsi="Times New Roman" w:cs="Times New Roman"/>
          <w:noProof/>
          <w:lang w:val="ru-RU"/>
        </w:rPr>
        <w:instrText xml:space="preserve"> </w:instrText>
      </w:r>
      <w:r w:rsidRPr="00A112DF">
        <w:rPr>
          <w:rFonts w:ascii="Times New Roman" w:hAnsi="Times New Roman" w:cs="Times New Roman"/>
          <w:noProof/>
        </w:rPr>
        <w:instrText>PAGEREF</w:instrText>
      </w:r>
      <w:r w:rsidRPr="00A112DF">
        <w:rPr>
          <w:rFonts w:ascii="Times New Roman" w:hAnsi="Times New Roman" w:cs="Times New Roman"/>
          <w:noProof/>
          <w:lang w:val="ru-RU"/>
        </w:rPr>
        <w:instrText xml:space="preserve"> _</w:instrText>
      </w:r>
      <w:r w:rsidRPr="00A112DF">
        <w:rPr>
          <w:rFonts w:ascii="Times New Roman" w:hAnsi="Times New Roman" w:cs="Times New Roman"/>
          <w:noProof/>
        </w:rPr>
        <w:instrText>Toc</w:instrText>
      </w:r>
      <w:r w:rsidRPr="00A112DF">
        <w:rPr>
          <w:rFonts w:ascii="Times New Roman" w:hAnsi="Times New Roman" w:cs="Times New Roman"/>
          <w:noProof/>
          <w:lang w:val="ru-RU"/>
        </w:rPr>
        <w:instrText>478414305 \</w:instrText>
      </w:r>
      <w:r w:rsidRPr="00A112DF">
        <w:rPr>
          <w:rFonts w:ascii="Times New Roman" w:hAnsi="Times New Roman" w:cs="Times New Roman"/>
          <w:noProof/>
        </w:rPr>
        <w:instrText>h</w:instrText>
      </w:r>
      <w:r w:rsidRPr="00A112DF">
        <w:rPr>
          <w:rFonts w:ascii="Times New Roman" w:hAnsi="Times New Roman" w:cs="Times New Roman"/>
          <w:noProof/>
          <w:lang w:val="ru-RU"/>
        </w:rPr>
        <w:instrText xml:space="preserve"> </w:instrText>
      </w:r>
      <w:r w:rsidRPr="00A112DF">
        <w:rPr>
          <w:rFonts w:ascii="Times New Roman" w:hAnsi="Times New Roman" w:cs="Times New Roman"/>
          <w:noProof/>
          <w:lang w:val="ru-RU"/>
        </w:rPr>
      </w:r>
      <w:r w:rsidRPr="00A112DF">
        <w:rPr>
          <w:rFonts w:ascii="Times New Roman" w:hAnsi="Times New Roman" w:cs="Times New Roman"/>
          <w:noProof/>
          <w:lang w:val="ru-RU"/>
        </w:rPr>
        <w:fldChar w:fldCharType="separate"/>
      </w:r>
      <w:r w:rsidR="00A112DF" w:rsidRPr="00A112DF">
        <w:rPr>
          <w:rFonts w:ascii="Times New Roman" w:hAnsi="Times New Roman" w:cs="Times New Roman"/>
          <w:noProof/>
          <w:lang w:val="ru-RU"/>
        </w:rPr>
        <w:t>7</w:t>
      </w:r>
      <w:r w:rsidRPr="00A112DF">
        <w:rPr>
          <w:rFonts w:ascii="Times New Roman" w:hAnsi="Times New Roman" w:cs="Times New Roman"/>
          <w:noProof/>
          <w:lang w:val="ru-RU"/>
        </w:rPr>
        <w:fldChar w:fldCharType="end"/>
      </w:r>
    </w:p>
    <w:p w:rsidR="00E71A45" w:rsidRPr="00A112DF" w:rsidRDefault="00E71A45" w:rsidP="00316F5D">
      <w:pPr>
        <w:pStyle w:val="11"/>
        <w:widowControl w:val="0"/>
        <w:tabs>
          <w:tab w:val="left" w:pos="8789"/>
          <w:tab w:val="left" w:pos="8931"/>
          <w:tab w:val="left" w:pos="9072"/>
        </w:tabs>
        <w:spacing w:before="0" w:line="360" w:lineRule="auto"/>
        <w:jc w:val="both"/>
        <w:rPr>
          <w:rFonts w:ascii="Times New Roman" w:hAnsi="Times New Roman" w:cs="Times New Roman"/>
          <w:noProof/>
          <w:lang w:val="ru-RU"/>
        </w:rPr>
      </w:pPr>
      <w:r w:rsidRPr="00A112DF">
        <w:rPr>
          <w:rFonts w:ascii="Times New Roman" w:hAnsi="Times New Roman" w:cs="Times New Roman"/>
          <w:noProof/>
          <w:lang w:val="ru-RU"/>
        </w:rPr>
        <w:t>11. Расход тепла, отдаваемого охлаждающей воде в дефлегматоре-конденсаторе.</w:t>
      </w:r>
      <w:r w:rsidRPr="00A112DF">
        <w:rPr>
          <w:rFonts w:ascii="Times New Roman" w:hAnsi="Times New Roman" w:cs="Times New Roman"/>
          <w:noProof/>
          <w:lang w:val="ru-RU"/>
        </w:rPr>
        <w:tab/>
      </w:r>
      <w:r w:rsidRPr="00A112DF">
        <w:rPr>
          <w:rFonts w:ascii="Times New Roman" w:hAnsi="Times New Roman" w:cs="Times New Roman"/>
          <w:noProof/>
          <w:lang w:val="ru-RU"/>
        </w:rPr>
        <w:fldChar w:fldCharType="begin"/>
      </w:r>
      <w:r w:rsidRPr="00A112DF">
        <w:rPr>
          <w:rFonts w:ascii="Times New Roman" w:hAnsi="Times New Roman" w:cs="Times New Roman"/>
          <w:noProof/>
          <w:lang w:val="ru-RU"/>
        </w:rPr>
        <w:instrText xml:space="preserve"> </w:instrText>
      </w:r>
      <w:r w:rsidRPr="00A112DF">
        <w:rPr>
          <w:rFonts w:ascii="Times New Roman" w:hAnsi="Times New Roman" w:cs="Times New Roman"/>
          <w:noProof/>
        </w:rPr>
        <w:instrText>PAGEREF</w:instrText>
      </w:r>
      <w:r w:rsidRPr="00A112DF">
        <w:rPr>
          <w:rFonts w:ascii="Times New Roman" w:hAnsi="Times New Roman" w:cs="Times New Roman"/>
          <w:noProof/>
          <w:lang w:val="ru-RU"/>
        </w:rPr>
        <w:instrText xml:space="preserve"> _</w:instrText>
      </w:r>
      <w:r w:rsidRPr="00A112DF">
        <w:rPr>
          <w:rFonts w:ascii="Times New Roman" w:hAnsi="Times New Roman" w:cs="Times New Roman"/>
          <w:noProof/>
        </w:rPr>
        <w:instrText>Toc</w:instrText>
      </w:r>
      <w:r w:rsidRPr="00A112DF">
        <w:rPr>
          <w:rFonts w:ascii="Times New Roman" w:hAnsi="Times New Roman" w:cs="Times New Roman"/>
          <w:noProof/>
          <w:lang w:val="ru-RU"/>
        </w:rPr>
        <w:instrText>478414306 \</w:instrText>
      </w:r>
      <w:r w:rsidRPr="00A112DF">
        <w:rPr>
          <w:rFonts w:ascii="Times New Roman" w:hAnsi="Times New Roman" w:cs="Times New Roman"/>
          <w:noProof/>
        </w:rPr>
        <w:instrText>h</w:instrText>
      </w:r>
      <w:r w:rsidRPr="00A112DF">
        <w:rPr>
          <w:rFonts w:ascii="Times New Roman" w:hAnsi="Times New Roman" w:cs="Times New Roman"/>
          <w:noProof/>
          <w:lang w:val="ru-RU"/>
        </w:rPr>
        <w:instrText xml:space="preserve"> </w:instrText>
      </w:r>
      <w:r w:rsidRPr="00A112DF">
        <w:rPr>
          <w:rFonts w:ascii="Times New Roman" w:hAnsi="Times New Roman" w:cs="Times New Roman"/>
          <w:noProof/>
          <w:lang w:val="ru-RU"/>
        </w:rPr>
      </w:r>
      <w:r w:rsidRPr="00A112DF">
        <w:rPr>
          <w:rFonts w:ascii="Times New Roman" w:hAnsi="Times New Roman" w:cs="Times New Roman"/>
          <w:noProof/>
          <w:lang w:val="ru-RU"/>
        </w:rPr>
        <w:fldChar w:fldCharType="separate"/>
      </w:r>
      <w:r w:rsidR="00A112DF" w:rsidRPr="00A112DF">
        <w:rPr>
          <w:rFonts w:ascii="Times New Roman" w:hAnsi="Times New Roman" w:cs="Times New Roman"/>
          <w:noProof/>
          <w:lang w:val="ru-RU"/>
        </w:rPr>
        <w:t>8</w:t>
      </w:r>
      <w:r w:rsidRPr="00A112DF">
        <w:rPr>
          <w:rFonts w:ascii="Times New Roman" w:hAnsi="Times New Roman" w:cs="Times New Roman"/>
          <w:noProof/>
          <w:lang w:val="ru-RU"/>
        </w:rPr>
        <w:fldChar w:fldCharType="end"/>
      </w:r>
    </w:p>
    <w:p w:rsidR="00E71A45" w:rsidRPr="00A112DF" w:rsidRDefault="00947128" w:rsidP="00316F5D">
      <w:pPr>
        <w:pStyle w:val="11"/>
        <w:widowControl w:val="0"/>
        <w:tabs>
          <w:tab w:val="left" w:pos="8789"/>
          <w:tab w:val="left" w:pos="8931"/>
          <w:tab w:val="left" w:pos="9072"/>
        </w:tabs>
        <w:spacing w:before="0" w:line="360" w:lineRule="auto"/>
        <w:jc w:val="both"/>
        <w:rPr>
          <w:rFonts w:ascii="Times New Roman" w:hAnsi="Times New Roman" w:cs="Times New Roman"/>
          <w:noProof/>
          <w:lang w:val="ru-RU"/>
        </w:rPr>
      </w:pPr>
      <w:r w:rsidRPr="00A112DF">
        <w:rPr>
          <w:rFonts w:ascii="Times New Roman" w:hAnsi="Times New Roman" w:cs="Times New Roman"/>
          <w:noProof/>
          <w:lang w:val="ru-RU"/>
        </w:rPr>
        <w:t>12</w:t>
      </w:r>
      <w:r w:rsidR="00E71A45" w:rsidRPr="00A112DF">
        <w:rPr>
          <w:rFonts w:ascii="Times New Roman" w:hAnsi="Times New Roman" w:cs="Times New Roman"/>
          <w:noProof/>
          <w:lang w:val="ru-RU"/>
        </w:rPr>
        <w:t>.</w:t>
      </w:r>
      <w:r w:rsidR="00173A93">
        <w:rPr>
          <w:rFonts w:ascii="Times New Roman" w:hAnsi="Times New Roman" w:cs="Times New Roman"/>
          <w:noProof/>
          <w:lang w:val="ru-RU"/>
        </w:rPr>
        <w:t xml:space="preserve"> </w:t>
      </w:r>
      <w:r w:rsidRPr="00A112DF">
        <w:rPr>
          <w:rFonts w:ascii="Times New Roman" w:hAnsi="Times New Roman" w:cs="Times New Roman"/>
          <w:noProof/>
          <w:kern w:val="28"/>
          <w:lang w:val="ru-RU"/>
        </w:rPr>
        <w:t>Расчет средней движущей силы теплопереноса.</w:t>
      </w:r>
      <w:r w:rsidR="00E71A45" w:rsidRPr="00A112DF">
        <w:rPr>
          <w:rFonts w:ascii="Times New Roman" w:hAnsi="Times New Roman" w:cs="Times New Roman"/>
          <w:noProof/>
          <w:lang w:val="ru-RU"/>
        </w:rPr>
        <w:tab/>
      </w:r>
      <w:r w:rsidRPr="00A112DF">
        <w:rPr>
          <w:rFonts w:ascii="Times New Roman" w:hAnsi="Times New Roman" w:cs="Times New Roman"/>
          <w:noProof/>
          <w:lang w:val="ru-RU"/>
        </w:rPr>
        <w:t>7</w:t>
      </w:r>
    </w:p>
    <w:p w:rsidR="00947128" w:rsidRPr="00A112DF" w:rsidRDefault="00947128" w:rsidP="00316F5D">
      <w:pPr>
        <w:pStyle w:val="1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  <w:noProof/>
        </w:rPr>
      </w:pPr>
      <w:r w:rsidRPr="00A112DF">
        <w:rPr>
          <w:rFonts w:ascii="Times New Roman" w:hAnsi="Times New Roman" w:cs="Times New Roman"/>
          <w:noProof/>
        </w:rPr>
        <w:t>13. Расход охлаждающей воды.</w:t>
      </w:r>
      <w:r w:rsidRPr="00A112DF">
        <w:rPr>
          <w:rFonts w:ascii="Times New Roman" w:hAnsi="Times New Roman" w:cs="Times New Roman"/>
          <w:noProof/>
        </w:rPr>
        <w:tab/>
        <w:t>7</w:t>
      </w:r>
    </w:p>
    <w:p w:rsidR="00947128" w:rsidRPr="00A112DF" w:rsidRDefault="00947128" w:rsidP="00316F5D">
      <w:pPr>
        <w:pStyle w:val="1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  <w:noProof/>
        </w:rPr>
      </w:pPr>
      <w:r w:rsidRPr="00A112DF">
        <w:rPr>
          <w:rFonts w:ascii="Times New Roman" w:hAnsi="Times New Roman" w:cs="Times New Roman"/>
          <w:noProof/>
        </w:rPr>
        <w:t>14. Поверхность теплообмена конденсатора.</w:t>
      </w:r>
      <w:r w:rsidRPr="00A112DF">
        <w:rPr>
          <w:rFonts w:ascii="Times New Roman" w:hAnsi="Times New Roman" w:cs="Times New Roman"/>
          <w:noProof/>
        </w:rPr>
        <w:tab/>
        <w:t>8</w:t>
      </w:r>
    </w:p>
    <w:p w:rsidR="00A112DF" w:rsidRPr="00A112DF" w:rsidRDefault="00A112DF" w:rsidP="00A112DF">
      <w:pPr>
        <w:tabs>
          <w:tab w:val="left" w:pos="8789"/>
        </w:tabs>
        <w:rPr>
          <w:b/>
          <w:bCs/>
          <w:sz w:val="28"/>
          <w:szCs w:val="28"/>
        </w:rPr>
      </w:pPr>
      <w:r w:rsidRPr="00A112DF">
        <w:rPr>
          <w:b/>
          <w:bCs/>
          <w:sz w:val="28"/>
          <w:szCs w:val="28"/>
        </w:rPr>
        <w:t>Список литературы</w:t>
      </w:r>
      <w:r w:rsidRPr="00A112DF">
        <w:rPr>
          <w:b/>
          <w:bCs/>
          <w:noProof/>
          <w:sz w:val="28"/>
          <w:szCs w:val="28"/>
        </w:rPr>
        <w:tab/>
        <w:t>9</w:t>
      </w:r>
    </w:p>
    <w:p w:rsidR="00E71A45" w:rsidRPr="0002426A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b/>
          <w:bCs/>
          <w:sz w:val="28"/>
          <w:szCs w:val="28"/>
        </w:rPr>
      </w:pPr>
      <w:r w:rsidRPr="00A112DF">
        <w:fldChar w:fldCharType="end"/>
      </w:r>
      <w:r w:rsidRPr="00316F5D">
        <w:br w:type="page"/>
      </w:r>
      <w:bookmarkStart w:id="1" w:name="_Toc478413885"/>
      <w:bookmarkStart w:id="2" w:name="_Toc478414288"/>
      <w:r w:rsidRPr="0002426A">
        <w:rPr>
          <w:b/>
          <w:bCs/>
          <w:sz w:val="28"/>
          <w:szCs w:val="28"/>
        </w:rPr>
        <w:lastRenderedPageBreak/>
        <w:t>Условие задачи.</w:t>
      </w:r>
      <w:bookmarkEnd w:id="1"/>
      <w:bookmarkEnd w:id="2"/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</w:rPr>
      </w:pP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i/>
          <w:iCs/>
          <w:sz w:val="28"/>
          <w:szCs w:val="28"/>
        </w:rPr>
      </w:pPr>
      <w:r w:rsidRPr="00316F5D">
        <w:rPr>
          <w:sz w:val="28"/>
          <w:szCs w:val="28"/>
        </w:rPr>
        <w:t xml:space="preserve">Рассчитать тарельчатую ректификационную колонну непрерывного действия для разделения бинарной смеси </w:t>
      </w:r>
      <w:r w:rsidRPr="00316F5D">
        <w:rPr>
          <w:b/>
          <w:bCs/>
          <w:sz w:val="28"/>
          <w:szCs w:val="28"/>
        </w:rPr>
        <w:t>метанол – этанол</w:t>
      </w:r>
      <w:r w:rsidRPr="00316F5D">
        <w:rPr>
          <w:sz w:val="28"/>
          <w:szCs w:val="28"/>
        </w:rPr>
        <w:t xml:space="preserve">, подаваемой в колонну при температуре равной температуре кипения. Колонна работает под атмосферным давлением. </w:t>
      </w:r>
      <w:r w:rsidRPr="00316F5D">
        <w:rPr>
          <w:b/>
          <w:bCs/>
          <w:i/>
          <w:iCs/>
          <w:sz w:val="28"/>
          <w:szCs w:val="28"/>
          <w:u w:val="single"/>
        </w:rPr>
        <w:t>Исходные данные</w:t>
      </w:r>
      <w:r w:rsidRPr="00316F5D">
        <w:rPr>
          <w:b/>
          <w:bCs/>
          <w:i/>
          <w:iCs/>
          <w:sz w:val="28"/>
          <w:szCs w:val="28"/>
        </w:rPr>
        <w:t>:</w:t>
      </w:r>
      <w:r w:rsidRPr="00316F5D">
        <w:rPr>
          <w:sz w:val="28"/>
          <w:szCs w:val="28"/>
        </w:rPr>
        <w:t xml:space="preserve"> </w:t>
      </w:r>
      <w:r w:rsidRPr="00316F5D">
        <w:rPr>
          <w:i/>
          <w:iCs/>
          <w:sz w:val="28"/>
          <w:szCs w:val="28"/>
        </w:rPr>
        <w:t xml:space="preserve">расход </w:t>
      </w:r>
      <w:r w:rsidR="00947128" w:rsidRPr="00316F5D">
        <w:rPr>
          <w:b/>
          <w:bCs/>
          <w:i/>
          <w:iCs/>
          <w:sz w:val="28"/>
          <w:szCs w:val="28"/>
          <w:lang w:val="en-US"/>
        </w:rPr>
        <w:t>g</w:t>
      </w:r>
      <w:r w:rsidRPr="00316F5D">
        <w:rPr>
          <w:b/>
          <w:bCs/>
          <w:i/>
          <w:iCs/>
          <w:sz w:val="28"/>
          <w:szCs w:val="28"/>
          <w:vertAlign w:val="subscript"/>
        </w:rPr>
        <w:t>1</w:t>
      </w:r>
      <w:r w:rsidRPr="00316F5D">
        <w:rPr>
          <w:b/>
          <w:bCs/>
          <w:i/>
          <w:iCs/>
          <w:sz w:val="28"/>
          <w:szCs w:val="28"/>
        </w:rPr>
        <w:t xml:space="preserve"> = 4,2 кг/с</w:t>
      </w:r>
      <w:r w:rsidRPr="00316F5D">
        <w:rPr>
          <w:i/>
          <w:iCs/>
          <w:sz w:val="28"/>
          <w:szCs w:val="28"/>
        </w:rPr>
        <w:t>,</w:t>
      </w:r>
      <w:r w:rsidR="00173A93">
        <w:rPr>
          <w:i/>
          <w:iCs/>
          <w:sz w:val="28"/>
          <w:szCs w:val="28"/>
        </w:rPr>
        <w:t xml:space="preserve"> </w:t>
      </w:r>
      <w:r w:rsidRPr="00316F5D">
        <w:rPr>
          <w:i/>
          <w:iCs/>
          <w:sz w:val="28"/>
          <w:szCs w:val="28"/>
        </w:rPr>
        <w:t xml:space="preserve">процентные массовые концентрации: исходной смеси </w:t>
      </w:r>
      <w:r w:rsidRPr="00316F5D">
        <w:rPr>
          <w:b/>
          <w:bCs/>
          <w:i/>
          <w:iCs/>
          <w:sz w:val="28"/>
          <w:szCs w:val="28"/>
          <w:lang w:val="en-US"/>
        </w:rPr>
        <w:t>a</w:t>
      </w:r>
      <w:r w:rsidRPr="00316F5D">
        <w:rPr>
          <w:b/>
          <w:bCs/>
          <w:i/>
          <w:iCs/>
          <w:sz w:val="28"/>
          <w:szCs w:val="28"/>
          <w:vertAlign w:val="subscript"/>
        </w:rPr>
        <w:t>1</w:t>
      </w:r>
      <w:r w:rsidRPr="00316F5D">
        <w:rPr>
          <w:b/>
          <w:bCs/>
          <w:i/>
          <w:iCs/>
          <w:sz w:val="28"/>
          <w:szCs w:val="28"/>
        </w:rPr>
        <w:t xml:space="preserve"> = 32%</w:t>
      </w:r>
      <w:r w:rsidRPr="00316F5D">
        <w:rPr>
          <w:i/>
          <w:iCs/>
          <w:sz w:val="28"/>
          <w:szCs w:val="28"/>
        </w:rPr>
        <w:t xml:space="preserve">, дистиллята </w:t>
      </w:r>
      <w:r w:rsidRPr="00316F5D">
        <w:rPr>
          <w:b/>
          <w:bCs/>
          <w:i/>
          <w:iCs/>
          <w:sz w:val="28"/>
          <w:szCs w:val="28"/>
          <w:lang w:val="en-US"/>
        </w:rPr>
        <w:t>a</w:t>
      </w:r>
      <w:r w:rsidRPr="00316F5D">
        <w:rPr>
          <w:b/>
          <w:bCs/>
          <w:i/>
          <w:iCs/>
          <w:sz w:val="28"/>
          <w:szCs w:val="28"/>
          <w:vertAlign w:val="subscript"/>
        </w:rPr>
        <w:t xml:space="preserve">2 </w:t>
      </w:r>
      <w:r w:rsidRPr="00316F5D">
        <w:rPr>
          <w:b/>
          <w:bCs/>
          <w:i/>
          <w:iCs/>
          <w:sz w:val="28"/>
          <w:szCs w:val="28"/>
        </w:rPr>
        <w:t>= 95%</w:t>
      </w:r>
      <w:r w:rsidRPr="00316F5D">
        <w:rPr>
          <w:i/>
          <w:iCs/>
          <w:sz w:val="28"/>
          <w:szCs w:val="28"/>
        </w:rPr>
        <w:t xml:space="preserve">, кубового остатка </w:t>
      </w:r>
      <w:r w:rsidRPr="00316F5D">
        <w:rPr>
          <w:b/>
          <w:bCs/>
          <w:i/>
          <w:iCs/>
          <w:sz w:val="28"/>
          <w:szCs w:val="28"/>
          <w:lang w:val="en-US"/>
        </w:rPr>
        <w:t>a</w:t>
      </w:r>
      <w:r w:rsidRPr="00316F5D">
        <w:rPr>
          <w:b/>
          <w:bCs/>
          <w:i/>
          <w:iCs/>
          <w:sz w:val="28"/>
          <w:szCs w:val="28"/>
          <w:vertAlign w:val="subscript"/>
        </w:rPr>
        <w:t>0</w:t>
      </w:r>
      <w:r w:rsidRPr="00316F5D">
        <w:rPr>
          <w:b/>
          <w:bCs/>
          <w:i/>
          <w:iCs/>
          <w:sz w:val="28"/>
          <w:szCs w:val="28"/>
        </w:rPr>
        <w:t xml:space="preserve"> = 2%</w:t>
      </w:r>
      <w:r w:rsidRPr="00316F5D">
        <w:rPr>
          <w:i/>
          <w:iCs/>
          <w:sz w:val="28"/>
          <w:szCs w:val="28"/>
        </w:rPr>
        <w:t xml:space="preserve">, коэффициент избытка флегмы </w:t>
      </w:r>
      <w:r w:rsidRPr="00316F5D">
        <w:rPr>
          <w:b/>
          <w:bCs/>
          <w:i/>
          <w:iCs/>
          <w:sz w:val="28"/>
          <w:szCs w:val="28"/>
          <w:lang w:val="en-US"/>
        </w:rPr>
        <w:t></w:t>
      </w:r>
      <w:r w:rsidRPr="00316F5D">
        <w:rPr>
          <w:b/>
          <w:bCs/>
          <w:i/>
          <w:iCs/>
          <w:sz w:val="28"/>
          <w:szCs w:val="28"/>
          <w:lang w:val="en-US"/>
        </w:rPr>
        <w:t></w:t>
      </w:r>
      <w:r w:rsidRPr="00316F5D">
        <w:rPr>
          <w:b/>
          <w:bCs/>
          <w:i/>
          <w:iCs/>
          <w:sz w:val="28"/>
          <w:szCs w:val="28"/>
          <w:lang w:val="en-US"/>
        </w:rPr>
        <w:t></w:t>
      </w:r>
      <w:r w:rsidRPr="00316F5D">
        <w:rPr>
          <w:b/>
          <w:bCs/>
          <w:i/>
          <w:iCs/>
          <w:sz w:val="28"/>
          <w:szCs w:val="28"/>
          <w:lang w:val="en-US"/>
        </w:rPr>
        <w:t></w:t>
      </w:r>
      <w:r w:rsidRPr="00316F5D">
        <w:rPr>
          <w:b/>
          <w:bCs/>
          <w:i/>
          <w:iCs/>
          <w:sz w:val="28"/>
          <w:szCs w:val="28"/>
        </w:rPr>
        <w:t>4</w:t>
      </w:r>
      <w:r w:rsidRPr="00316F5D">
        <w:rPr>
          <w:i/>
          <w:iCs/>
          <w:sz w:val="28"/>
          <w:szCs w:val="28"/>
        </w:rPr>
        <w:t xml:space="preserve">, давление греющего пара </w:t>
      </w:r>
      <w:r w:rsidRPr="00316F5D">
        <w:rPr>
          <w:b/>
          <w:bCs/>
          <w:i/>
          <w:iCs/>
          <w:sz w:val="28"/>
          <w:szCs w:val="28"/>
          <w:lang w:val="en-US"/>
        </w:rPr>
        <w:t>P</w:t>
      </w:r>
      <w:r w:rsidRPr="00316F5D">
        <w:rPr>
          <w:b/>
          <w:bCs/>
          <w:i/>
          <w:iCs/>
          <w:sz w:val="28"/>
          <w:szCs w:val="28"/>
          <w:vertAlign w:val="subscript"/>
        </w:rPr>
        <w:t>гр</w:t>
      </w:r>
      <w:r w:rsidRPr="00316F5D">
        <w:rPr>
          <w:b/>
          <w:bCs/>
          <w:i/>
          <w:iCs/>
          <w:sz w:val="28"/>
          <w:szCs w:val="28"/>
        </w:rPr>
        <w:t xml:space="preserve"> =1,5 ата</w:t>
      </w:r>
      <w:r w:rsidRPr="00316F5D">
        <w:rPr>
          <w:i/>
          <w:iCs/>
          <w:sz w:val="28"/>
          <w:szCs w:val="28"/>
        </w:rPr>
        <w:t xml:space="preserve">, начальная температура охлаждающей смеси </w:t>
      </w:r>
      <w:r w:rsidRPr="00316F5D">
        <w:rPr>
          <w:b/>
          <w:bCs/>
          <w:i/>
          <w:iCs/>
          <w:sz w:val="28"/>
          <w:szCs w:val="28"/>
          <w:lang w:val="en-US"/>
        </w:rPr>
        <w:t>t</w:t>
      </w:r>
      <w:r w:rsidRPr="00316F5D">
        <w:rPr>
          <w:b/>
          <w:bCs/>
          <w:i/>
          <w:iCs/>
          <w:sz w:val="28"/>
          <w:szCs w:val="28"/>
          <w:vertAlign w:val="superscript"/>
        </w:rPr>
        <w:t>’</w:t>
      </w:r>
      <w:r w:rsidRPr="00316F5D">
        <w:rPr>
          <w:b/>
          <w:bCs/>
          <w:i/>
          <w:iCs/>
          <w:sz w:val="28"/>
          <w:szCs w:val="28"/>
          <w:vertAlign w:val="subscript"/>
        </w:rPr>
        <w:t xml:space="preserve">в </w:t>
      </w:r>
      <w:r w:rsidRPr="00316F5D">
        <w:rPr>
          <w:b/>
          <w:bCs/>
          <w:i/>
          <w:iCs/>
          <w:sz w:val="28"/>
          <w:szCs w:val="28"/>
        </w:rPr>
        <w:t xml:space="preserve">= 18 </w:t>
      </w:r>
      <w:r w:rsidRPr="00316F5D">
        <w:rPr>
          <w:b/>
          <w:bCs/>
          <w:i/>
          <w:iCs/>
          <w:sz w:val="28"/>
          <w:szCs w:val="28"/>
          <w:vertAlign w:val="superscript"/>
        </w:rPr>
        <w:t>0</w:t>
      </w:r>
      <w:r w:rsidRPr="00316F5D">
        <w:rPr>
          <w:b/>
          <w:bCs/>
          <w:i/>
          <w:iCs/>
          <w:sz w:val="28"/>
          <w:szCs w:val="28"/>
          <w:lang w:val="en-US"/>
        </w:rPr>
        <w:t>C</w:t>
      </w:r>
      <w:r w:rsidRPr="00316F5D">
        <w:rPr>
          <w:i/>
          <w:iCs/>
          <w:sz w:val="28"/>
          <w:szCs w:val="28"/>
        </w:rPr>
        <w:t>.</w:t>
      </w:r>
    </w:p>
    <w:p w:rsidR="00A112DF" w:rsidRDefault="00A112DF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  <w:r w:rsidRPr="00316F5D">
        <w:rPr>
          <w:b/>
          <w:bCs/>
          <w:i/>
          <w:iCs/>
          <w:sz w:val="28"/>
          <w:szCs w:val="28"/>
          <w:u w:val="single"/>
        </w:rPr>
        <w:t>Определить:</w:t>
      </w:r>
    </w:p>
    <w:p w:rsidR="00E71A45" w:rsidRPr="00316F5D" w:rsidRDefault="00E71A45" w:rsidP="00316F5D">
      <w:pPr>
        <w:widowControl w:val="0"/>
        <w:numPr>
          <w:ilvl w:val="0"/>
          <w:numId w:val="1"/>
        </w:numPr>
        <w:tabs>
          <w:tab w:val="left" w:pos="8789"/>
          <w:tab w:val="left" w:pos="8931"/>
          <w:tab w:val="left" w:pos="9072"/>
        </w:tabs>
        <w:spacing w:line="360" w:lineRule="auto"/>
        <w:ind w:left="0" w:firstLine="0"/>
        <w:jc w:val="both"/>
        <w:rPr>
          <w:sz w:val="28"/>
          <w:szCs w:val="28"/>
        </w:rPr>
      </w:pPr>
      <w:r w:rsidRPr="00316F5D">
        <w:rPr>
          <w:sz w:val="28"/>
          <w:szCs w:val="28"/>
        </w:rPr>
        <w:t>Реальное и теор</w:t>
      </w:r>
      <w:r w:rsidR="00947128" w:rsidRPr="00316F5D">
        <w:rPr>
          <w:sz w:val="28"/>
          <w:szCs w:val="28"/>
        </w:rPr>
        <w:t>е</w:t>
      </w:r>
      <w:r w:rsidRPr="00316F5D">
        <w:rPr>
          <w:sz w:val="28"/>
          <w:szCs w:val="28"/>
        </w:rPr>
        <w:t>тическое число тарелок в отгонной и укрепляющих частях;</w:t>
      </w:r>
    </w:p>
    <w:p w:rsidR="00E71A45" w:rsidRPr="00316F5D" w:rsidRDefault="00E71A45" w:rsidP="00316F5D">
      <w:pPr>
        <w:widowControl w:val="0"/>
        <w:numPr>
          <w:ilvl w:val="0"/>
          <w:numId w:val="1"/>
        </w:numPr>
        <w:tabs>
          <w:tab w:val="left" w:pos="8789"/>
          <w:tab w:val="left" w:pos="8931"/>
          <w:tab w:val="left" w:pos="9072"/>
        </w:tabs>
        <w:spacing w:line="360" w:lineRule="auto"/>
        <w:ind w:left="0" w:firstLine="0"/>
        <w:jc w:val="both"/>
        <w:rPr>
          <w:sz w:val="28"/>
          <w:szCs w:val="28"/>
        </w:rPr>
      </w:pPr>
      <w:r w:rsidRPr="00316F5D">
        <w:rPr>
          <w:sz w:val="28"/>
          <w:szCs w:val="28"/>
        </w:rPr>
        <w:t>Диаметр верха и низа колонны и высоту тарельчатой части;</w:t>
      </w:r>
    </w:p>
    <w:p w:rsidR="00E71A45" w:rsidRPr="00316F5D" w:rsidRDefault="00E71A45" w:rsidP="00316F5D">
      <w:pPr>
        <w:widowControl w:val="0"/>
        <w:numPr>
          <w:ilvl w:val="0"/>
          <w:numId w:val="1"/>
        </w:numPr>
        <w:tabs>
          <w:tab w:val="left" w:pos="8789"/>
          <w:tab w:val="left" w:pos="8931"/>
          <w:tab w:val="left" w:pos="9072"/>
        </w:tabs>
        <w:spacing w:line="360" w:lineRule="auto"/>
        <w:ind w:left="0" w:firstLine="0"/>
        <w:jc w:val="both"/>
        <w:rPr>
          <w:sz w:val="28"/>
          <w:szCs w:val="28"/>
        </w:rPr>
      </w:pPr>
      <w:r w:rsidRPr="00316F5D">
        <w:rPr>
          <w:sz w:val="28"/>
          <w:szCs w:val="28"/>
        </w:rPr>
        <w:t>Расход охлаждающей воды в конденсаторе (температурой воды на выходе из конденсатора задаться);</w:t>
      </w:r>
    </w:p>
    <w:p w:rsidR="00E71A45" w:rsidRPr="00316F5D" w:rsidRDefault="00E71A45" w:rsidP="00316F5D">
      <w:pPr>
        <w:widowControl w:val="0"/>
        <w:numPr>
          <w:ilvl w:val="0"/>
          <w:numId w:val="1"/>
        </w:numPr>
        <w:tabs>
          <w:tab w:val="left" w:pos="8789"/>
          <w:tab w:val="left" w:pos="8931"/>
          <w:tab w:val="left" w:pos="9072"/>
        </w:tabs>
        <w:spacing w:line="360" w:lineRule="auto"/>
        <w:ind w:left="0" w:firstLine="0"/>
        <w:jc w:val="both"/>
        <w:rPr>
          <w:sz w:val="28"/>
          <w:szCs w:val="28"/>
        </w:rPr>
      </w:pPr>
      <w:r w:rsidRPr="00316F5D">
        <w:rPr>
          <w:sz w:val="28"/>
          <w:szCs w:val="28"/>
        </w:rPr>
        <w:t>Рассчитать поверхность теплообмена конденсатора.</w:t>
      </w:r>
    </w:p>
    <w:p w:rsidR="00F5281D" w:rsidRDefault="00F5281D" w:rsidP="00F5281D">
      <w:pPr>
        <w:pStyle w:val="1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  <w:lang w:val="en-US"/>
        </w:rPr>
      </w:pPr>
      <w:r>
        <w:br w:type="page"/>
      </w:r>
      <w:bookmarkStart w:id="3" w:name="_Toc478414289"/>
      <w:bookmarkStart w:id="4" w:name="_Toc478413886"/>
      <w:r>
        <w:rPr>
          <w:rFonts w:ascii="Times New Roman" w:hAnsi="Times New Roman" w:cs="Times New Roman"/>
          <w:lang w:val="en-US"/>
        </w:rPr>
        <w:t>Схема ректификационной установки</w:t>
      </w:r>
      <w:bookmarkEnd w:id="3"/>
      <w:bookmarkEnd w:id="4"/>
    </w:p>
    <w:p w:rsidR="00F5281D" w:rsidRDefault="00F5281D" w:rsidP="00F5281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</w:rPr>
      </w:pPr>
    </w:p>
    <w:p w:rsidR="00F5281D" w:rsidRDefault="007827A8" w:rsidP="00F5281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w:pict>
          <v:group id="_x0000_s1026" style="position:absolute;left:0;text-align:left;margin-left:330.75pt;margin-top:0;width:78.1pt;height:124.4pt;rotation:-90;z-index:251658752" coordorigin="1704,5680" coordsize="1562,2982">
            <v:rect id="_x0000_s1027" style="position:absolute;left:1704;top:5680;width:1562;height:2982"/>
            <v:line id="_x0000_s1028" style="position:absolute" from="1704,6248" to="3266,6249"/>
            <v:line id="_x0000_s1029" style="position:absolute" from="1704,8094" to="3266,8095"/>
            <v:line id="_x0000_s1030" style="position:absolute" from="1846,6248" to="1847,8094"/>
            <v:line id="_x0000_s1031" style="position:absolute" from="1988,6248" to="1989,8094"/>
            <v:line id="_x0000_s1032" style="position:absolute" from="2130,6248" to="2131,8094"/>
            <v:line id="_x0000_s1033" style="position:absolute" from="2272,6248" to="2273,8094"/>
            <v:line id="_x0000_s1034" style="position:absolute" from="2414,6248" to="2415,8094"/>
            <v:line id="_x0000_s1035" style="position:absolute" from="2556,6248" to="2557,8094"/>
            <v:line id="_x0000_s1036" style="position:absolute" from="2840,6248" to="2841,8094"/>
            <v:line id="_x0000_s1037" style="position:absolute" from="2698,6248" to="2699,8094"/>
            <v:line id="_x0000_s1038" style="position:absolute" from="3124,6248" to="3125,8094"/>
            <v:line id="_x0000_s1039" style="position:absolute" from="2982,6248" to="2983,8094"/>
          </v:group>
        </w:pict>
      </w:r>
    </w:p>
    <w:p w:rsidR="00F5281D" w:rsidRDefault="007827A8" w:rsidP="00F5281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left:0;text-align:left;margin-left:441pt;margin-top:15.05pt;width:35.5pt;height:38.85pt;z-index:251653632" stroked="f">
            <v:textbox style="mso-next-textbox:#_x0000_s1040">
              <w:txbxContent>
                <w:p w:rsidR="00F5281D" w:rsidRDefault="00F5281D" w:rsidP="00F5281D">
                  <w:pPr>
                    <w:rPr>
                      <w:sz w:val="24"/>
                      <w:szCs w:val="24"/>
                      <w:vertAlign w:val="subscript"/>
                    </w:rPr>
                  </w:pPr>
                  <w:r>
                    <w:rPr>
                      <w:lang w:val="en-US"/>
                    </w:rPr>
                    <w:t>G</w:t>
                  </w:r>
                  <w:r>
                    <w:rPr>
                      <w:sz w:val="24"/>
                      <w:szCs w:val="24"/>
                      <w:vertAlign w:val="subscript"/>
                    </w:rPr>
                    <w:t>в</w:t>
                  </w:r>
                </w:p>
                <w:p w:rsidR="00F5281D" w:rsidRDefault="00F5281D" w:rsidP="00F5281D">
                  <w:pPr>
                    <w:rPr>
                      <w:sz w:val="24"/>
                      <w:szCs w:val="24"/>
                      <w:vertAlign w:val="subscript"/>
                      <w:lang w:val="en-US"/>
                    </w:rPr>
                  </w:pPr>
                </w:p>
                <w:p w:rsidR="00F5281D" w:rsidRDefault="00F5281D" w:rsidP="00F5281D">
                  <w:pPr>
                    <w:rPr>
                      <w:sz w:val="24"/>
                      <w:szCs w:val="24"/>
                      <w:vertAlign w:val="subscript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t</w:t>
                  </w:r>
                  <w:r>
                    <w:rPr>
                      <w:sz w:val="24"/>
                      <w:szCs w:val="24"/>
                      <w:vertAlign w:val="subscript"/>
                    </w:rPr>
                    <w:t>в</w:t>
                  </w:r>
                  <w:r>
                    <w:rPr>
                      <w:vertAlign w:val="superscript"/>
                      <w:lang w:val="en-US"/>
                    </w:rPr>
                    <w:t>’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41" style="position:absolute;left:0;text-align:left;z-index:251673088" from="123pt,105.5pt" to="243.7pt,105.5pt" o:allowincell="f"/>
        </w:pict>
      </w:r>
      <w:r>
        <w:rPr>
          <w:noProof/>
        </w:rPr>
        <w:pict>
          <v:line id="_x0000_s1042" style="position:absolute;left:0;text-align:left;z-index:251675136" from="123pt,62.9pt" to="243.7pt,62.9pt" o:allowincell="f">
            <v:stroke dashstyle="dash"/>
          </v:line>
        </w:pict>
      </w:r>
      <w:r>
        <w:rPr>
          <w:noProof/>
        </w:rPr>
        <w:pict>
          <v:line id="_x0000_s1043" style="position:absolute;left:0;text-align:left;z-index:251677184" from="123pt,190.7pt" to="243.7pt,190.7pt" o:allowincell="f">
            <v:stroke dashstyle="dash"/>
          </v:line>
        </w:pict>
      </w:r>
      <w:r>
        <w:rPr>
          <w:noProof/>
        </w:rPr>
        <w:pict>
          <v:line id="_x0000_s1044" style="position:absolute;left:0;text-align:left;z-index:251676160" from="123pt,148.1pt" to="243.7pt,148.1pt" o:allowincell="f">
            <v:stroke dashstyle="dash"/>
          </v:line>
        </w:pict>
      </w:r>
      <w:r>
        <w:rPr>
          <w:noProof/>
        </w:rPr>
        <w:pict>
          <v:line id="_x0000_s1045" style="position:absolute;left:0;text-align:left;z-index:251674112" from="123pt,27.4pt" to="243.7pt,27.4pt" o:allowincell="f">
            <v:stroke dashstyle="dash"/>
          </v:line>
        </w:pict>
      </w:r>
      <w:r>
        <w:rPr>
          <w:noProof/>
        </w:rPr>
        <w:pict>
          <v:shape id="_x0000_s1046" type="#_x0000_t202" style="position:absolute;left:0;text-align:left;margin-left:414.1pt;margin-top:105.5pt;width:42.6pt;height:35.5pt;z-index:251649536" o:allowincell="f" stroked="f">
            <v:textbox style="mso-next-textbox:#_x0000_s1046">
              <w:txbxContent>
                <w:p w:rsidR="00F5281D" w:rsidRDefault="00F5281D" w:rsidP="00F5281D">
                  <w:pPr>
                    <w:rPr>
                      <w:sz w:val="24"/>
                      <w:szCs w:val="24"/>
                      <w:vertAlign w:val="subscript"/>
                      <w:lang w:val="en-US"/>
                    </w:rPr>
                  </w:pPr>
                  <w:r>
                    <w:rPr>
                      <w:sz w:val="24"/>
                      <w:szCs w:val="24"/>
                    </w:rPr>
                    <w:t>П</w:t>
                  </w:r>
                  <w:r w:rsidR="00173A93">
                    <w:t xml:space="preserve"> </w:t>
                  </w:r>
                  <w:r>
                    <w:rPr>
                      <w:sz w:val="24"/>
                      <w:szCs w:val="24"/>
                      <w:lang w:val="en-US"/>
                    </w:rPr>
                    <w:t>a</w:t>
                  </w:r>
                  <w:r>
                    <w:rPr>
                      <w:sz w:val="24"/>
                      <w:szCs w:val="24"/>
                      <w:vertAlign w:val="subscript"/>
                    </w:rPr>
                    <w:t>д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_x0000_s1047" type="#_x0000_t202" style="position:absolute;left:0;text-align:left;margin-left:250.8pt;margin-top:62.9pt;width:28.4pt;height:28.4pt;z-index:251651584" o:allowincell="f" stroked="f">
            <v:textbox style="mso-next-textbox:#_x0000_s1047">
              <w:txbxContent>
                <w:p w:rsidR="00F5281D" w:rsidRDefault="00F5281D" w:rsidP="00F5281D">
                  <w:pPr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W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_x0000_s1048" type="#_x0000_t202" style="position:absolute;left:0;text-align:left;margin-left:66.2pt;margin-top:77.1pt;width:35.5pt;height:49.7pt;z-index:251655680" o:allowincell="f" stroked="f">
            <v:textbox style="mso-next-textbox:#_x0000_s1048">
              <w:txbxContent>
                <w:p w:rsidR="00F5281D" w:rsidRDefault="00F5281D" w:rsidP="00F5281D">
                  <w:pPr>
                    <w:rPr>
                      <w:sz w:val="24"/>
                      <w:szCs w:val="24"/>
                      <w:vertAlign w:val="subscript"/>
                      <w:lang w:val="en-US"/>
                    </w:rPr>
                  </w:pPr>
                  <w:r>
                    <w:rPr>
                      <w:lang w:val="en-US"/>
                    </w:rPr>
                    <w:t>W</w:t>
                  </w:r>
                  <w:r>
                    <w:rPr>
                      <w:sz w:val="24"/>
                      <w:szCs w:val="24"/>
                      <w:vertAlign w:val="subscript"/>
                      <w:lang w:val="en-US"/>
                    </w:rPr>
                    <w:t>1</w:t>
                  </w:r>
                </w:p>
                <w:p w:rsidR="00F5281D" w:rsidRDefault="00F5281D" w:rsidP="00F5281D">
                  <w:pPr>
                    <w:rPr>
                      <w:sz w:val="24"/>
                      <w:szCs w:val="24"/>
                      <w:vertAlign w:val="subscript"/>
                      <w:lang w:val="en-US"/>
                    </w:rPr>
                  </w:pPr>
                </w:p>
                <w:p w:rsidR="00F5281D" w:rsidRDefault="00F5281D" w:rsidP="00F5281D">
                  <w:pPr>
                    <w:rPr>
                      <w:sz w:val="24"/>
                      <w:szCs w:val="24"/>
                      <w:vertAlign w:val="subscript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a</w:t>
                  </w:r>
                  <w:r>
                    <w:rPr>
                      <w:sz w:val="24"/>
                      <w:szCs w:val="24"/>
                      <w:vertAlign w:val="subscript"/>
                      <w:lang w:val="en-US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9" type="#_x0000_t202" style="position:absolute;left:0;text-align:left;margin-left:265pt;margin-top:13.2pt;width:35.5pt;height:49.7pt;z-index:251654656" o:allowincell="f" stroked="f">
            <v:textbox style="mso-next-textbox:#_x0000_s1049">
              <w:txbxContent>
                <w:p w:rsidR="00F5281D" w:rsidRDefault="00F5281D" w:rsidP="00F5281D">
                  <w:pPr>
                    <w:rPr>
                      <w:sz w:val="24"/>
                      <w:szCs w:val="24"/>
                      <w:vertAlign w:val="subscript"/>
                    </w:rPr>
                  </w:pPr>
                  <w:r>
                    <w:rPr>
                      <w:lang w:val="en-US"/>
                    </w:rPr>
                    <w:t>G</w:t>
                  </w:r>
                  <w:r>
                    <w:rPr>
                      <w:sz w:val="24"/>
                      <w:szCs w:val="24"/>
                      <w:vertAlign w:val="subscript"/>
                    </w:rPr>
                    <w:t>в</w:t>
                  </w:r>
                </w:p>
                <w:p w:rsidR="00F5281D" w:rsidRDefault="00F5281D" w:rsidP="00F5281D">
                  <w:pPr>
                    <w:rPr>
                      <w:sz w:val="24"/>
                      <w:szCs w:val="24"/>
                      <w:vertAlign w:val="subscript"/>
                      <w:lang w:val="en-US"/>
                    </w:rPr>
                  </w:pPr>
                </w:p>
                <w:p w:rsidR="00F5281D" w:rsidRDefault="00F5281D" w:rsidP="00F5281D">
                  <w:pPr>
                    <w:rPr>
                      <w:sz w:val="24"/>
                      <w:szCs w:val="24"/>
                      <w:vertAlign w:val="subscript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t</w:t>
                  </w:r>
                  <w:r>
                    <w:rPr>
                      <w:sz w:val="24"/>
                      <w:szCs w:val="24"/>
                      <w:vertAlign w:val="subscript"/>
                    </w:rPr>
                    <w:t>в</w:t>
                  </w:r>
                  <w:r>
                    <w:rPr>
                      <w:vertAlign w:val="superscript"/>
                      <w:lang w:val="en-US"/>
                    </w:rPr>
                    <w:t>’’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0" type="#_x0000_t202" style="position:absolute;left:0;text-align:left;margin-left:165.6pt;margin-top:-22.3pt;width:28.4pt;height:28.4pt;z-index:251656704" o:allowincell="f" stroked="f">
            <v:textbox style="mso-next-textbox:#_x0000_s1050">
              <w:txbxContent>
                <w:p w:rsidR="00F5281D" w:rsidRDefault="00F5281D" w:rsidP="00F5281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rect id="_x0000_s1051" style="position:absolute;left:0;text-align:left;margin-left:123pt;margin-top:-1pt;width:120.7pt;height:227.2pt;z-index:251657728" o:allowincell="f"/>
        </w:pict>
      </w:r>
      <w:r>
        <w:rPr>
          <w:noProof/>
        </w:rPr>
        <w:pict>
          <v:line id="_x0000_s1052" style="position:absolute;left:0;text-align:left;z-index:251660800" from="52pt,105.5pt" to="123pt,105.5pt" o:allowincell="f">
            <v:stroke endarrow="block"/>
          </v:line>
        </w:pict>
      </w:r>
      <w:r>
        <w:rPr>
          <w:noProof/>
        </w:rPr>
        <w:pict>
          <v:line id="_x0000_s1053" style="position:absolute;left:0;text-align:left;flip:y;z-index:251661824" from="186.9pt,-29.4pt" to="186.9pt,-1pt" o:allowincell="f"/>
        </w:pict>
      </w:r>
      <w:r>
        <w:rPr>
          <w:noProof/>
        </w:rPr>
        <w:pict>
          <v:line id="_x0000_s1054" style="position:absolute;left:0;text-align:left;z-index:251662848" from="186.9pt,-29.4pt" to="378.6pt,-29.4pt" o:allowincell="f"/>
        </w:pict>
      </w:r>
      <w:r>
        <w:rPr>
          <w:noProof/>
        </w:rPr>
        <w:pict>
          <v:line id="_x0000_s1055" style="position:absolute;left:0;text-align:left;z-index:251663872" from="378.6pt,-29.4pt" to="378.6pt,-1pt" o:allowincell="f">
            <v:stroke endarrow="block"/>
          </v:line>
        </w:pict>
      </w:r>
      <w:r>
        <w:rPr>
          <w:noProof/>
        </w:rPr>
        <w:pict>
          <v:line id="_x0000_s1056" style="position:absolute;left:0;text-align:left;flip:x;z-index:251665920" from="271.35pt,40.1pt" to="306.85pt,40.1pt" o:allowincell="f">
            <v:stroke endarrow="block"/>
          </v:line>
        </w:pict>
      </w:r>
      <w:r>
        <w:rPr>
          <w:noProof/>
        </w:rPr>
        <w:pict>
          <v:line id="_x0000_s1057" style="position:absolute;left:0;text-align:left;z-index:251666944" from="414.1pt,77.1pt" to="414.1pt,133.9pt" o:allowincell="f">
            <v:stroke endarrow="block"/>
          </v:line>
        </w:pict>
      </w:r>
      <w:r>
        <w:rPr>
          <w:noProof/>
        </w:rPr>
        <w:pict>
          <v:line id="_x0000_s1058" style="position:absolute;left:0;text-align:left;flip:x;z-index:251667968" from="257.9pt,112.6pt" to="414.1pt,112.6pt" o:allowincell="f"/>
        </w:pict>
      </w:r>
      <w:r>
        <w:rPr>
          <w:noProof/>
        </w:rPr>
        <w:pict>
          <v:line id="_x0000_s1059" style="position:absolute;left:0;text-align:left;flip:y;z-index:251668992" from="257.9pt,13.2pt" to="257.9pt,112.6pt" o:allowincell="f"/>
        </w:pict>
      </w:r>
      <w:r>
        <w:rPr>
          <w:noProof/>
        </w:rPr>
        <w:pict>
          <v:line id="_x0000_s1060" style="position:absolute;left:0;text-align:left;flip:x;z-index:251670016" from="243.7pt,13.2pt" to="257.9pt,13.2pt" o:allowincell="f">
            <v:stroke endarrow="block"/>
          </v:line>
        </w:pict>
      </w:r>
      <w:r>
        <w:rPr>
          <w:noProof/>
        </w:rPr>
        <w:pict>
          <v:line id="_x0000_s1061" style="position:absolute;left:0;text-align:left;z-index:251671040" from="183.5pt,226.5pt" to="183.5pt,356pt" o:allowincell="f">
            <v:stroke endarrow="block"/>
          </v:line>
        </w:pict>
      </w:r>
    </w:p>
    <w:p w:rsidR="00F5281D" w:rsidRDefault="007827A8" w:rsidP="00F5281D">
      <w:pPr>
        <w:pStyle w:val="1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  <w:u w:val="single"/>
        </w:rPr>
      </w:pPr>
      <w:r>
        <w:rPr>
          <w:noProof/>
        </w:rPr>
        <w:pict>
          <v:line id="_x0000_s1062" style="position:absolute;left:0;text-align:left;flip:x;z-index:251664896" from="6in,14.45pt" to="467.5pt,14.45pt">
            <v:stroke endarrow="block"/>
          </v:line>
        </w:pict>
      </w:r>
    </w:p>
    <w:p w:rsidR="00F5281D" w:rsidRDefault="00F5281D" w:rsidP="00F5281D">
      <w:pPr>
        <w:pStyle w:val="1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  <w:u w:val="single"/>
        </w:rPr>
      </w:pPr>
    </w:p>
    <w:p w:rsidR="00F5281D" w:rsidRDefault="00F5281D" w:rsidP="00F5281D">
      <w:pPr>
        <w:pStyle w:val="1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  <w:u w:val="single"/>
        </w:rPr>
      </w:pPr>
    </w:p>
    <w:p w:rsidR="00F5281D" w:rsidRDefault="00F5281D" w:rsidP="00F5281D">
      <w:pPr>
        <w:pStyle w:val="1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  <w:u w:val="single"/>
        </w:rPr>
      </w:pPr>
    </w:p>
    <w:p w:rsidR="00F5281D" w:rsidRDefault="00F5281D" w:rsidP="00F5281D">
      <w:pPr>
        <w:pStyle w:val="1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  <w:u w:val="single"/>
        </w:rPr>
      </w:pPr>
    </w:p>
    <w:p w:rsidR="00F5281D" w:rsidRDefault="00F5281D" w:rsidP="00F5281D">
      <w:pPr>
        <w:pStyle w:val="1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  <w:u w:val="single"/>
        </w:rPr>
      </w:pPr>
    </w:p>
    <w:p w:rsidR="00F5281D" w:rsidRDefault="00F5281D" w:rsidP="00F5281D">
      <w:pPr>
        <w:pStyle w:val="1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  <w:u w:val="single"/>
        </w:rPr>
      </w:pPr>
    </w:p>
    <w:p w:rsidR="00F5281D" w:rsidRDefault="007827A8" w:rsidP="00F5281D">
      <w:pPr>
        <w:pStyle w:val="1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  <w:u w:val="single"/>
        </w:rPr>
      </w:pPr>
      <w:r>
        <w:rPr>
          <w:noProof/>
        </w:rPr>
        <w:pict>
          <v:line id="_x0000_s1063" style="position:absolute;left:0;text-align:left;z-index:251659776" from="81pt,19.85pt" to="126pt,19.85pt">
            <v:stroke endarrow="block"/>
          </v:line>
        </w:pict>
      </w:r>
      <w:r>
        <w:rPr>
          <w:noProof/>
        </w:rPr>
        <w:pict>
          <v:group id="_x0000_s1064" style="position:absolute;left:0;text-align:left;margin-left:-36pt;margin-top:1.85pt;width:127.8pt;height:177.5pt;z-index:251639296" coordorigin="327,6539" coordsize="2556,3550">
            <v:group id="_x0000_s1065" style="position:absolute;left:1037;top:6539;width:1846;height:3550" coordorigin="1037,6539" coordsize="1846,3550">
              <v:group id="_x0000_s1066" style="position:absolute;left:1037;top:6539;width:1562;height:2982" coordorigin="1037,6539" coordsize="1562,2982">
                <v:group id="_x0000_s1067" style="position:absolute;left:1037;top:6539;width:1562;height:2982" coordorigin="1037,6539" coordsize="1562,2982">
                  <v:rect id="_x0000_s1068" style="position:absolute;left:1037;top:6539;width:1562;height:2982" o:allowincell="f"/>
                  <v:line id="_x0000_s1069" style="position:absolute" from="1037,7107" to="2599,7107" o:allowincell="f"/>
                  <v:line id="_x0000_s1070" style="position:absolute" from="1179,7107" to="1179,8953" o:allowincell="f"/>
                  <v:line id="_x0000_s1071" style="position:absolute" from="1321,7107" to="1321,8953" o:allowincell="f"/>
                  <v:line id="_x0000_s1072" style="position:absolute" from="1463,7107" to="1463,8953" o:allowincell="f"/>
                  <v:line id="_x0000_s1073" style="position:absolute" from="1605,7107" to="1605,8953" o:allowincell="f"/>
                  <v:line id="_x0000_s1074" style="position:absolute" from="1747,7107" to="1747,8953" o:allowincell="f"/>
                  <v:line id="_x0000_s1075" style="position:absolute" from="1889,7107" to="1889,8953" o:allowincell="f"/>
                  <v:line id="_x0000_s1076" style="position:absolute" from="2173,7107" to="2173,8953" o:allowincell="f"/>
                  <v:line id="_x0000_s1077" style="position:absolute" from="2031,7107" to="2031,8953" o:allowincell="f"/>
                  <v:line id="_x0000_s1078" style="position:absolute" from="2457,7107" to="2457,8953" o:allowincell="f"/>
                  <v:line id="_x0000_s1079" style="position:absolute" from="2315,7107" to="2315,8953" o:allowincell="f"/>
                </v:group>
                <v:line id="_x0000_s1080" style="position:absolute" from="1037,8953" to="2599,8953" o:allowincell="f"/>
              </v:group>
              <v:line id="_x0000_s1081" style="position:absolute" from="2599,8669" to="2883,8669" o:allowincell="f"/>
              <v:line id="_x0000_s1082" style="position:absolute" from="2883,8669" to="2883,10089" o:allowincell="f">
                <v:stroke endarrow="block"/>
              </v:line>
            </v:group>
            <v:line id="_x0000_s1083" style="position:absolute" from="327,7959" to="1037,7959" o:allowincell="f">
              <v:stroke endarrow="block"/>
            </v:line>
          </v:group>
        </w:pict>
      </w:r>
    </w:p>
    <w:p w:rsidR="00E71A45" w:rsidRPr="00F5281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</w:rPr>
      </w:pPr>
    </w:p>
    <w:p w:rsidR="00F5281D" w:rsidRPr="00F5281D" w:rsidRDefault="007827A8" w:rsidP="00F5281D">
      <w:pPr>
        <w:pStyle w:val="1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  <w:u w:val="single"/>
        </w:rPr>
      </w:pPr>
      <w:bookmarkStart w:id="5" w:name="_Toc475391864"/>
      <w:r>
        <w:rPr>
          <w:noProof/>
        </w:rPr>
        <w:pict>
          <v:shape id="_x0000_s1084" type="#_x0000_t202" style="position:absolute;left:0;text-align:left;margin-left:-36pt;margin-top:7.6pt;width:28.4pt;height:28.4pt;z-index:251650560" stroked="f">
            <v:textbox style="mso-next-textbox:#_x0000_s1084">
              <w:txbxContent>
                <w:p w:rsidR="00F5281D" w:rsidRDefault="00F5281D" w:rsidP="00F5281D">
                  <w:pPr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P</w:t>
                  </w:r>
                  <w:r>
                    <w:rPr>
                      <w:sz w:val="24"/>
                      <w:szCs w:val="24"/>
                      <w:vertAlign w:val="subscript"/>
                    </w:rPr>
                    <w:t>гр</w:t>
                  </w:r>
                </w:p>
              </w:txbxContent>
            </v:textbox>
            <w10:wrap type="square"/>
          </v:shape>
        </w:pict>
      </w:r>
    </w:p>
    <w:p w:rsidR="00F5281D" w:rsidRPr="00F5281D" w:rsidRDefault="00F5281D" w:rsidP="00F5281D">
      <w:pPr>
        <w:rPr>
          <w:sz w:val="28"/>
          <w:szCs w:val="28"/>
        </w:rPr>
      </w:pPr>
    </w:p>
    <w:p w:rsidR="00F5281D" w:rsidRPr="00F5281D" w:rsidRDefault="00F5281D" w:rsidP="00F5281D">
      <w:pPr>
        <w:rPr>
          <w:sz w:val="28"/>
          <w:szCs w:val="28"/>
        </w:rPr>
      </w:pPr>
    </w:p>
    <w:p w:rsidR="00F5281D" w:rsidRPr="00F5281D" w:rsidRDefault="00F5281D" w:rsidP="00F5281D">
      <w:pPr>
        <w:rPr>
          <w:sz w:val="28"/>
          <w:szCs w:val="28"/>
        </w:rPr>
      </w:pPr>
    </w:p>
    <w:p w:rsidR="00F5281D" w:rsidRPr="00F5281D" w:rsidRDefault="00F5281D" w:rsidP="00F5281D">
      <w:pPr>
        <w:rPr>
          <w:sz w:val="28"/>
          <w:szCs w:val="28"/>
        </w:rPr>
      </w:pPr>
    </w:p>
    <w:p w:rsidR="00F5281D" w:rsidRPr="00F5281D" w:rsidRDefault="007827A8" w:rsidP="00F5281D">
      <w:pPr>
        <w:rPr>
          <w:sz w:val="28"/>
          <w:szCs w:val="28"/>
        </w:rPr>
      </w:pPr>
      <w:r>
        <w:rPr>
          <w:noProof/>
        </w:rPr>
        <w:pict>
          <v:group id="_x0000_s1085" style="position:absolute;margin-left:77pt;margin-top:9.05pt;width:108pt;height:9pt;rotation:-166776fd;z-index:251672064" coordorigin="2594,9287" coordsize="2347,112">
            <v:shape id="_x0000_s1086" style="position:absolute;left:2834;top:9268;width:112;height:150;rotation:-270;mso-position-horizontal:absolute;mso-position-horizontal-relative:text;mso-position-vertical:absolute;mso-position-vertical-relative:text" coordsize="112,150" o:allowincell="f" path="m,hdc39,7,58,9,90,30v8,12,22,29,22,45c112,145,57,150,,150e" filled="f">
              <v:path arrowok="t"/>
            </v:shape>
            <v:line id="_x0000_s1087" style="position:absolute;flip:x" from="2594,9295" to="2811,9295" o:allowincell="f">
              <v:stroke endarrow="block"/>
            </v:line>
            <v:line id="_x0000_s1088" style="position:absolute" from="2969,9295" to="4941,9364" o:allowincell="f"/>
          </v:group>
        </w:pict>
      </w:r>
      <w:r>
        <w:rPr>
          <w:noProof/>
        </w:rPr>
        <w:pict>
          <v:shape id="_x0000_s1089" type="#_x0000_t202" style="position:absolute;margin-left:189pt;margin-top:9.05pt;width:35.5pt;height:49.4pt;z-index:251652608" stroked="f">
            <v:textbox style="mso-next-textbox:#_x0000_s1089">
              <w:txbxContent>
                <w:p w:rsidR="00F5281D" w:rsidRDefault="00F5281D" w:rsidP="00F5281D">
                  <w:pPr>
                    <w:rPr>
                      <w:sz w:val="24"/>
                      <w:szCs w:val="24"/>
                      <w:vertAlign w:val="subscript"/>
                      <w:lang w:val="en-US"/>
                    </w:rPr>
                  </w:pPr>
                  <w:r>
                    <w:rPr>
                      <w:lang w:val="en-US"/>
                    </w:rPr>
                    <w:t>W</w:t>
                  </w:r>
                  <w:r>
                    <w:rPr>
                      <w:sz w:val="24"/>
                      <w:szCs w:val="24"/>
                      <w:vertAlign w:val="subscript"/>
                      <w:lang w:val="en-US"/>
                    </w:rPr>
                    <w:t>0</w:t>
                  </w:r>
                </w:p>
                <w:p w:rsidR="00F5281D" w:rsidRDefault="00F5281D" w:rsidP="00F5281D">
                  <w:pPr>
                    <w:rPr>
                      <w:sz w:val="24"/>
                      <w:szCs w:val="24"/>
                      <w:vertAlign w:val="subscript"/>
                      <w:lang w:val="en-US"/>
                    </w:rPr>
                  </w:pPr>
                </w:p>
                <w:p w:rsidR="00F5281D" w:rsidRDefault="00F5281D" w:rsidP="00F5281D">
                  <w:pPr>
                    <w:rPr>
                      <w:sz w:val="24"/>
                      <w:szCs w:val="24"/>
                      <w:vertAlign w:val="subscript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a</w:t>
                  </w:r>
                  <w:r>
                    <w:rPr>
                      <w:sz w:val="24"/>
                      <w:szCs w:val="24"/>
                      <w:vertAlign w:val="subscript"/>
                      <w:lang w:val="en-US"/>
                    </w:rPr>
                    <w:t>0</w:t>
                  </w:r>
                </w:p>
              </w:txbxContent>
            </v:textbox>
          </v:shape>
        </w:pict>
      </w:r>
    </w:p>
    <w:p w:rsidR="00F5281D" w:rsidRPr="00F5281D" w:rsidRDefault="007827A8" w:rsidP="00F5281D">
      <w:pPr>
        <w:rPr>
          <w:sz w:val="28"/>
          <w:szCs w:val="28"/>
        </w:rPr>
      </w:pPr>
      <w:r>
        <w:rPr>
          <w:noProof/>
        </w:rPr>
        <w:pict>
          <v:shape id="_x0000_s1090" type="#_x0000_t202" style="position:absolute;margin-left:63pt;margin-top:1.95pt;width:42.6pt;height:35.5pt;z-index:251638272" stroked="f">
            <v:textbox style="mso-next-textbox:#_x0000_s1090">
              <w:txbxContent>
                <w:p w:rsidR="00F5281D" w:rsidRDefault="00F5281D" w:rsidP="00F5281D">
                  <w:pPr>
                    <w:rPr>
                      <w:sz w:val="24"/>
                      <w:szCs w:val="24"/>
                      <w:vertAlign w:val="subscript"/>
                    </w:rPr>
                  </w:pPr>
                  <w:r>
                    <w:rPr>
                      <w:sz w:val="24"/>
                      <w:szCs w:val="24"/>
                    </w:rPr>
                    <w:t>С</w:t>
                  </w:r>
                  <w:r>
                    <w:rPr>
                      <w:sz w:val="24"/>
                      <w:szCs w:val="24"/>
                      <w:vertAlign w:val="subscript"/>
                    </w:rPr>
                    <w:t>к</w:t>
                  </w:r>
                  <w:r w:rsidR="00173A93">
                    <w:t xml:space="preserve">  </w:t>
                  </w:r>
                  <w:r>
                    <w:t xml:space="preserve"> </w:t>
                  </w:r>
                  <w:r>
                    <w:rPr>
                      <w:lang w:val="en-US"/>
                    </w:rPr>
                    <w:t>T</w:t>
                  </w:r>
                  <w:r>
                    <w:rPr>
                      <w:sz w:val="24"/>
                      <w:szCs w:val="24"/>
                      <w:vertAlign w:val="subscript"/>
                    </w:rPr>
                    <w:t>нас</w:t>
                  </w:r>
                </w:p>
              </w:txbxContent>
            </v:textbox>
            <w10:wrap type="square"/>
          </v:shape>
        </w:pict>
      </w:r>
    </w:p>
    <w:p w:rsidR="00F5281D" w:rsidRPr="00F5281D" w:rsidRDefault="00F5281D" w:rsidP="00F5281D">
      <w:pPr>
        <w:rPr>
          <w:sz w:val="28"/>
          <w:szCs w:val="28"/>
        </w:rPr>
      </w:pPr>
    </w:p>
    <w:p w:rsidR="00F5281D" w:rsidRPr="00F5281D" w:rsidRDefault="00F5281D" w:rsidP="00F5281D">
      <w:pPr>
        <w:rPr>
          <w:sz w:val="28"/>
          <w:szCs w:val="28"/>
        </w:rPr>
      </w:pPr>
    </w:p>
    <w:p w:rsidR="00E71A45" w:rsidRPr="00316F5D" w:rsidRDefault="00E71A45" w:rsidP="00F5281D">
      <w:pPr>
        <w:pStyle w:val="1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  <w:u w:val="single"/>
        </w:rPr>
      </w:pPr>
      <w:bookmarkStart w:id="6" w:name="_Toc478413887"/>
      <w:bookmarkStart w:id="7" w:name="_Toc478414290"/>
      <w:r w:rsidRPr="00316F5D">
        <w:rPr>
          <w:rFonts w:ascii="Times New Roman" w:hAnsi="Times New Roman" w:cs="Times New Roman"/>
          <w:u w:val="single"/>
        </w:rPr>
        <w:t>Исходные данные:</w:t>
      </w:r>
      <w:bookmarkEnd w:id="5"/>
      <w:bookmarkEnd w:id="6"/>
      <w:bookmarkEnd w:id="7"/>
    </w:p>
    <w:p w:rsidR="00E71A45" w:rsidRPr="00316F5D" w:rsidRDefault="00947128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b/>
          <w:bCs/>
          <w:i/>
          <w:iCs/>
          <w:sz w:val="28"/>
          <w:szCs w:val="28"/>
          <w:lang w:val="en-US"/>
        </w:rPr>
      </w:pPr>
      <w:r w:rsidRPr="00316F5D">
        <w:rPr>
          <w:b/>
          <w:bCs/>
          <w:i/>
          <w:iCs/>
          <w:sz w:val="28"/>
          <w:szCs w:val="28"/>
          <w:lang w:val="en-US"/>
        </w:rPr>
        <w:t>g</w:t>
      </w:r>
      <w:r w:rsidR="00E71A45" w:rsidRPr="00316F5D">
        <w:rPr>
          <w:b/>
          <w:bCs/>
          <w:i/>
          <w:iCs/>
          <w:sz w:val="28"/>
          <w:szCs w:val="28"/>
          <w:vertAlign w:val="subscript"/>
          <w:lang w:val="en-US"/>
        </w:rPr>
        <w:t>1</w:t>
      </w:r>
      <w:r w:rsidR="00E71A45" w:rsidRPr="00316F5D">
        <w:rPr>
          <w:b/>
          <w:bCs/>
          <w:i/>
          <w:iCs/>
          <w:sz w:val="28"/>
          <w:szCs w:val="28"/>
          <w:lang w:val="en-US"/>
        </w:rPr>
        <w:t xml:space="preserve">= 4,2 </w:t>
      </w:r>
      <w:r w:rsidR="00E71A45" w:rsidRPr="00316F5D">
        <w:rPr>
          <w:b/>
          <w:bCs/>
          <w:i/>
          <w:iCs/>
          <w:sz w:val="28"/>
          <w:szCs w:val="28"/>
        </w:rPr>
        <w:t>кг</w:t>
      </w:r>
      <w:r w:rsidR="00E71A45" w:rsidRPr="00316F5D">
        <w:rPr>
          <w:b/>
          <w:bCs/>
          <w:i/>
          <w:iCs/>
          <w:sz w:val="28"/>
          <w:szCs w:val="28"/>
          <w:lang w:val="en-US"/>
        </w:rPr>
        <w:t>/</w:t>
      </w:r>
      <w:r w:rsidR="00E71A45" w:rsidRPr="00316F5D">
        <w:rPr>
          <w:b/>
          <w:bCs/>
          <w:i/>
          <w:iCs/>
          <w:sz w:val="28"/>
          <w:szCs w:val="28"/>
        </w:rPr>
        <w:t>час</w:t>
      </w:r>
      <w:r w:rsidR="00E71A45" w:rsidRPr="00316F5D">
        <w:rPr>
          <w:b/>
          <w:bCs/>
          <w:i/>
          <w:iCs/>
          <w:sz w:val="28"/>
          <w:szCs w:val="28"/>
          <w:lang w:val="en-US"/>
        </w:rPr>
        <w:t>;</w: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b/>
          <w:bCs/>
          <w:i/>
          <w:iCs/>
          <w:sz w:val="28"/>
          <w:szCs w:val="28"/>
          <w:lang w:val="en-US"/>
        </w:rPr>
      </w:pPr>
      <w:r w:rsidRPr="00316F5D">
        <w:rPr>
          <w:b/>
          <w:bCs/>
          <w:i/>
          <w:iCs/>
          <w:sz w:val="28"/>
          <w:szCs w:val="28"/>
          <w:lang w:val="en-US"/>
        </w:rPr>
        <w:t>a</w:t>
      </w:r>
      <w:r w:rsidRPr="00316F5D">
        <w:rPr>
          <w:b/>
          <w:bCs/>
          <w:i/>
          <w:iCs/>
          <w:sz w:val="28"/>
          <w:szCs w:val="28"/>
          <w:vertAlign w:val="subscript"/>
          <w:lang w:val="en-US"/>
        </w:rPr>
        <w:t>o</w:t>
      </w:r>
      <w:r w:rsidRPr="00316F5D">
        <w:rPr>
          <w:b/>
          <w:bCs/>
          <w:i/>
          <w:iCs/>
          <w:sz w:val="28"/>
          <w:szCs w:val="28"/>
          <w:lang w:val="en-US"/>
        </w:rPr>
        <w:t>= 1 %;</w: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b/>
          <w:bCs/>
          <w:i/>
          <w:iCs/>
          <w:sz w:val="28"/>
          <w:szCs w:val="28"/>
          <w:lang w:val="en-US"/>
        </w:rPr>
      </w:pPr>
      <w:r w:rsidRPr="00316F5D">
        <w:rPr>
          <w:b/>
          <w:bCs/>
          <w:i/>
          <w:iCs/>
          <w:sz w:val="28"/>
          <w:szCs w:val="28"/>
          <w:lang w:val="en-US"/>
        </w:rPr>
        <w:t>a</w:t>
      </w:r>
      <w:r w:rsidRPr="00316F5D">
        <w:rPr>
          <w:b/>
          <w:bCs/>
          <w:i/>
          <w:iCs/>
          <w:sz w:val="28"/>
          <w:szCs w:val="28"/>
          <w:vertAlign w:val="subscript"/>
          <w:lang w:val="en-US"/>
        </w:rPr>
        <w:t>1</w:t>
      </w:r>
      <w:r w:rsidRPr="00316F5D">
        <w:rPr>
          <w:b/>
          <w:bCs/>
          <w:i/>
          <w:iCs/>
          <w:sz w:val="28"/>
          <w:szCs w:val="28"/>
          <w:lang w:val="en-US"/>
        </w:rPr>
        <w:t>= 32 %;</w: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b/>
          <w:bCs/>
          <w:i/>
          <w:iCs/>
          <w:sz w:val="28"/>
          <w:szCs w:val="28"/>
          <w:lang w:val="en-US"/>
        </w:rPr>
      </w:pPr>
      <w:r w:rsidRPr="00316F5D">
        <w:rPr>
          <w:b/>
          <w:bCs/>
          <w:i/>
          <w:iCs/>
          <w:sz w:val="28"/>
          <w:szCs w:val="28"/>
          <w:lang w:val="en-US"/>
        </w:rPr>
        <w:t>a</w:t>
      </w:r>
      <w:r w:rsidRPr="00316F5D">
        <w:rPr>
          <w:b/>
          <w:bCs/>
          <w:i/>
          <w:iCs/>
          <w:sz w:val="28"/>
          <w:szCs w:val="28"/>
          <w:vertAlign w:val="subscript"/>
          <w:lang w:val="en-US"/>
        </w:rPr>
        <w:t>2</w:t>
      </w:r>
      <w:r w:rsidRPr="00316F5D">
        <w:rPr>
          <w:b/>
          <w:bCs/>
          <w:i/>
          <w:iCs/>
          <w:sz w:val="28"/>
          <w:szCs w:val="28"/>
          <w:lang w:val="en-US"/>
        </w:rPr>
        <w:t>= 95 %;</w: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b/>
          <w:bCs/>
          <w:i/>
          <w:iCs/>
          <w:sz w:val="28"/>
          <w:szCs w:val="28"/>
          <w:lang w:val="en-US"/>
        </w:rPr>
      </w:pPr>
      <w:r w:rsidRPr="00316F5D">
        <w:rPr>
          <w:b/>
          <w:bCs/>
          <w:i/>
          <w:iCs/>
          <w:sz w:val="28"/>
          <w:szCs w:val="28"/>
          <w:lang w:val="en-US"/>
        </w:rPr>
        <w:t></w:t>
      </w:r>
      <w:r w:rsidRPr="00316F5D">
        <w:rPr>
          <w:b/>
          <w:bCs/>
          <w:i/>
          <w:iCs/>
          <w:sz w:val="28"/>
          <w:szCs w:val="28"/>
          <w:lang w:val="en-US"/>
        </w:rPr>
        <w:t></w:t>
      </w:r>
      <w:r w:rsidRPr="00316F5D">
        <w:rPr>
          <w:b/>
          <w:bCs/>
          <w:i/>
          <w:iCs/>
          <w:sz w:val="28"/>
          <w:szCs w:val="28"/>
          <w:lang w:val="en-US"/>
        </w:rPr>
        <w:t></w:t>
      </w:r>
      <w:r w:rsidRPr="00316F5D">
        <w:rPr>
          <w:b/>
          <w:bCs/>
          <w:i/>
          <w:iCs/>
          <w:sz w:val="28"/>
          <w:szCs w:val="28"/>
          <w:lang w:val="en-US"/>
        </w:rPr>
        <w:t>4</w: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b/>
          <w:bCs/>
          <w:i/>
          <w:iCs/>
          <w:sz w:val="28"/>
          <w:szCs w:val="28"/>
          <w:lang w:val="en-US"/>
        </w:rPr>
      </w:pPr>
      <w:r w:rsidRPr="00316F5D">
        <w:rPr>
          <w:b/>
          <w:bCs/>
          <w:i/>
          <w:iCs/>
          <w:sz w:val="28"/>
          <w:szCs w:val="28"/>
          <w:lang w:val="en-US"/>
        </w:rPr>
        <w:t>P</w:t>
      </w:r>
      <w:r w:rsidRPr="00316F5D">
        <w:rPr>
          <w:b/>
          <w:bCs/>
          <w:i/>
          <w:iCs/>
          <w:sz w:val="28"/>
          <w:szCs w:val="28"/>
          <w:vertAlign w:val="subscript"/>
        </w:rPr>
        <w:t>гр</w:t>
      </w:r>
      <w:r w:rsidRPr="00316F5D">
        <w:rPr>
          <w:b/>
          <w:bCs/>
          <w:i/>
          <w:iCs/>
          <w:sz w:val="28"/>
          <w:szCs w:val="28"/>
          <w:lang w:val="en-US"/>
        </w:rPr>
        <w:t xml:space="preserve"> =1,5 </w:t>
      </w:r>
      <w:r w:rsidRPr="00316F5D">
        <w:rPr>
          <w:b/>
          <w:bCs/>
          <w:i/>
          <w:iCs/>
          <w:sz w:val="28"/>
          <w:szCs w:val="28"/>
        </w:rPr>
        <w:t>ата</w: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b/>
          <w:bCs/>
          <w:i/>
          <w:iCs/>
          <w:sz w:val="28"/>
          <w:szCs w:val="28"/>
          <w:lang w:val="en-US"/>
        </w:rPr>
      </w:pPr>
      <w:r w:rsidRPr="00316F5D">
        <w:rPr>
          <w:b/>
          <w:bCs/>
          <w:i/>
          <w:iCs/>
          <w:sz w:val="28"/>
          <w:szCs w:val="28"/>
          <w:lang w:val="en-US"/>
        </w:rPr>
        <w:t>t</w:t>
      </w:r>
      <w:r w:rsidRPr="00316F5D">
        <w:rPr>
          <w:b/>
          <w:bCs/>
          <w:i/>
          <w:iCs/>
          <w:sz w:val="28"/>
          <w:szCs w:val="28"/>
          <w:vertAlign w:val="subscript"/>
        </w:rPr>
        <w:t>в</w:t>
      </w:r>
      <w:r w:rsidRPr="00316F5D">
        <w:rPr>
          <w:b/>
          <w:bCs/>
          <w:i/>
          <w:iCs/>
          <w:sz w:val="28"/>
          <w:szCs w:val="28"/>
          <w:vertAlign w:val="superscript"/>
          <w:lang w:val="en-US"/>
        </w:rPr>
        <w:t>’</w:t>
      </w:r>
      <w:r w:rsidRPr="00316F5D">
        <w:rPr>
          <w:b/>
          <w:bCs/>
          <w:i/>
          <w:iCs/>
          <w:sz w:val="28"/>
          <w:szCs w:val="28"/>
        </w:rPr>
        <w:t>= 18</w:t>
      </w:r>
      <w:r w:rsidRPr="00316F5D">
        <w:rPr>
          <w:b/>
          <w:bCs/>
          <w:i/>
          <w:iCs/>
          <w:sz w:val="28"/>
          <w:szCs w:val="28"/>
          <w:lang w:val="en-US"/>
        </w:rPr>
        <w:t xml:space="preserve"> </w:t>
      </w:r>
      <w:r w:rsidRPr="00316F5D">
        <w:rPr>
          <w:b/>
          <w:bCs/>
          <w:i/>
          <w:iCs/>
          <w:sz w:val="28"/>
          <w:szCs w:val="28"/>
          <w:vertAlign w:val="superscript"/>
          <w:lang w:val="en-US"/>
        </w:rPr>
        <w:t>o</w:t>
      </w:r>
      <w:r w:rsidRPr="00316F5D">
        <w:rPr>
          <w:b/>
          <w:bCs/>
          <w:i/>
          <w:iCs/>
          <w:sz w:val="28"/>
          <w:szCs w:val="28"/>
          <w:lang w:val="en-US"/>
        </w:rPr>
        <w:t>C;</w: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b/>
          <w:bCs/>
          <w:i/>
          <w:iCs/>
          <w:sz w:val="28"/>
          <w:szCs w:val="28"/>
          <w:lang w:val="en-US"/>
        </w:rPr>
      </w:pPr>
      <w:r w:rsidRPr="00316F5D">
        <w:rPr>
          <w:b/>
          <w:bCs/>
          <w:i/>
          <w:iCs/>
          <w:sz w:val="28"/>
          <w:szCs w:val="28"/>
          <w:lang w:val="en-US"/>
        </w:rPr>
        <w:t>K = 900</w:t>
      </w:r>
    </w:p>
    <w:p w:rsidR="00E71A45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b/>
          <w:bCs/>
          <w:i/>
          <w:iCs/>
          <w:emboss/>
          <w:sz w:val="28"/>
          <w:szCs w:val="28"/>
        </w:rPr>
      </w:pPr>
      <w:r w:rsidRPr="00A112DF">
        <w:rPr>
          <w:b/>
          <w:bCs/>
          <w:i/>
          <w:iCs/>
          <w:emboss/>
          <w:sz w:val="28"/>
          <w:szCs w:val="28"/>
          <w:lang w:val="en-US"/>
        </w:rPr>
        <w:t>t</w:t>
      </w:r>
      <w:r w:rsidRPr="00A112DF">
        <w:rPr>
          <w:b/>
          <w:bCs/>
          <w:i/>
          <w:iCs/>
          <w:emboss/>
          <w:sz w:val="28"/>
          <w:szCs w:val="28"/>
          <w:vertAlign w:val="subscript"/>
        </w:rPr>
        <w:t>в</w:t>
      </w:r>
      <w:r w:rsidRPr="00A112DF">
        <w:rPr>
          <w:b/>
          <w:bCs/>
          <w:i/>
          <w:iCs/>
          <w:emboss/>
          <w:sz w:val="28"/>
          <w:szCs w:val="28"/>
          <w:vertAlign w:val="superscript"/>
          <w:lang w:val="en-US"/>
        </w:rPr>
        <w:t>’’</w:t>
      </w:r>
      <w:r w:rsidRPr="00A112DF">
        <w:rPr>
          <w:b/>
          <w:bCs/>
          <w:i/>
          <w:iCs/>
          <w:emboss/>
          <w:sz w:val="28"/>
          <w:szCs w:val="28"/>
        </w:rPr>
        <w:t>= 40</w:t>
      </w:r>
      <w:r w:rsidRPr="00A112DF">
        <w:rPr>
          <w:b/>
          <w:bCs/>
          <w:i/>
          <w:iCs/>
          <w:emboss/>
          <w:sz w:val="28"/>
          <w:szCs w:val="28"/>
          <w:lang w:val="en-US"/>
        </w:rPr>
        <w:t xml:space="preserve"> </w:t>
      </w:r>
      <w:r w:rsidRPr="00A112DF">
        <w:rPr>
          <w:b/>
          <w:bCs/>
          <w:i/>
          <w:iCs/>
          <w:emboss/>
          <w:sz w:val="28"/>
          <w:szCs w:val="28"/>
          <w:vertAlign w:val="superscript"/>
          <w:lang w:val="en-US"/>
        </w:rPr>
        <w:t>o</w:t>
      </w:r>
      <w:r w:rsidRPr="00A112DF">
        <w:rPr>
          <w:b/>
          <w:bCs/>
          <w:i/>
          <w:iCs/>
          <w:emboss/>
          <w:sz w:val="28"/>
          <w:szCs w:val="28"/>
          <w:lang w:val="en-US"/>
        </w:rPr>
        <w:t>C (</w:t>
      </w:r>
      <w:r w:rsidRPr="00A112DF">
        <w:rPr>
          <w:b/>
          <w:bCs/>
          <w:i/>
          <w:iCs/>
          <w:emboss/>
          <w:sz w:val="28"/>
          <w:szCs w:val="28"/>
        </w:rPr>
        <w:t>задаемся)</w:t>
      </w:r>
      <w:r w:rsidRPr="00A112DF">
        <w:rPr>
          <w:b/>
          <w:bCs/>
          <w:i/>
          <w:iCs/>
          <w:emboss/>
          <w:sz w:val="28"/>
          <w:szCs w:val="28"/>
          <w:lang w:val="en-US"/>
        </w:rPr>
        <w:t>;</w:t>
      </w:r>
    </w:p>
    <w:p w:rsidR="00A112DF" w:rsidRPr="00A112DF" w:rsidRDefault="00A112DF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b/>
          <w:bCs/>
          <w:i/>
          <w:iCs/>
          <w:emboss/>
          <w:sz w:val="28"/>
          <w:szCs w:val="28"/>
        </w:rPr>
      </w:pPr>
    </w:p>
    <w:p w:rsidR="00E71A45" w:rsidRPr="00316F5D" w:rsidRDefault="00E71A45" w:rsidP="00316F5D">
      <w:pPr>
        <w:pStyle w:val="1"/>
        <w:keepNext w:val="0"/>
        <w:widowControl w:val="0"/>
        <w:numPr>
          <w:ilvl w:val="0"/>
          <w:numId w:val="8"/>
        </w:numPr>
        <w:tabs>
          <w:tab w:val="left" w:pos="8789"/>
          <w:tab w:val="left" w:pos="8931"/>
          <w:tab w:val="left" w:pos="9072"/>
        </w:tabs>
        <w:spacing w:before="0" w:after="0" w:line="360" w:lineRule="auto"/>
        <w:ind w:left="0" w:firstLine="0"/>
        <w:jc w:val="both"/>
        <w:rPr>
          <w:rFonts w:ascii="Times New Roman" w:hAnsi="Times New Roman" w:cs="Times New Roman"/>
          <w:u w:val="single"/>
          <w:lang w:val="en-US"/>
        </w:rPr>
      </w:pPr>
      <w:bookmarkStart w:id="8" w:name="_Toc478413888"/>
      <w:bookmarkStart w:id="9" w:name="_Toc478414291"/>
      <w:r w:rsidRPr="00316F5D">
        <w:rPr>
          <w:rFonts w:ascii="Times New Roman" w:hAnsi="Times New Roman" w:cs="Times New Roman"/>
          <w:u w:val="single"/>
        </w:rPr>
        <w:t>Равновесные данные:</w:t>
      </w:r>
      <w:bookmarkEnd w:id="8"/>
      <w:bookmarkEnd w:id="9"/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i/>
          <w:iCs/>
          <w:sz w:val="28"/>
          <w:szCs w:val="28"/>
          <w:lang w:val="en-US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E71A45" w:rsidRPr="00316F5D" w:rsidTr="00316F5D">
        <w:trPr>
          <w:trHeight w:val="280"/>
          <w:jc w:val="center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  <w:lang w:val="en-US"/>
              </w:rPr>
            </w:pPr>
            <w:r w:rsidRPr="00316F5D">
              <w:rPr>
                <w:snapToGrid w:val="0"/>
                <w:color w:val="000000"/>
                <w:lang w:val="en-US"/>
              </w:rPr>
              <w:t>x%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0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5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10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20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30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40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50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60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70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80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90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100</w:t>
            </w:r>
          </w:p>
        </w:tc>
      </w:tr>
      <w:tr w:rsidR="00E71A45" w:rsidRPr="00316F5D" w:rsidTr="00316F5D">
        <w:trPr>
          <w:trHeight w:val="280"/>
          <w:jc w:val="center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  <w:lang w:val="en-US"/>
              </w:rPr>
            </w:pPr>
            <w:r w:rsidRPr="00316F5D">
              <w:rPr>
                <w:snapToGrid w:val="0"/>
                <w:color w:val="000000"/>
              </w:rPr>
              <w:t>y</w:t>
            </w:r>
            <w:r w:rsidRPr="00316F5D">
              <w:rPr>
                <w:snapToGrid w:val="0"/>
                <w:color w:val="000000"/>
                <w:lang w:val="en-US"/>
              </w:rPr>
              <w:t>%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0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7,4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14,3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27,1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39,6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51,5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62,5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72,3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79,8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86,6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93,2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100</w:t>
            </w:r>
          </w:p>
        </w:tc>
      </w:tr>
      <w:tr w:rsidR="00E71A45" w:rsidRPr="00316F5D" w:rsidTr="00316F5D">
        <w:trPr>
          <w:trHeight w:val="280"/>
          <w:jc w:val="center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t</w:t>
            </w:r>
            <w:r w:rsidRPr="00316F5D">
              <w:rPr>
                <w:i/>
                <w:iCs/>
                <w:vertAlign w:val="superscript"/>
                <w:lang w:val="en-US"/>
              </w:rPr>
              <w:t xml:space="preserve"> o</w:t>
            </w:r>
            <w:r w:rsidRPr="00316F5D">
              <w:rPr>
                <w:i/>
                <w:iCs/>
                <w:lang w:val="en-US"/>
              </w:rPr>
              <w:t>C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78,3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77,2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76,5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75,0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73,6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72,2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70,8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69,4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68,2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66,9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65,9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1A45" w:rsidRPr="00316F5D" w:rsidRDefault="00E71A45" w:rsidP="00316F5D">
            <w:pPr>
              <w:widowControl w:val="0"/>
              <w:tabs>
                <w:tab w:val="left" w:pos="8789"/>
                <w:tab w:val="left" w:pos="8931"/>
                <w:tab w:val="left" w:pos="9072"/>
              </w:tabs>
              <w:spacing w:line="360" w:lineRule="auto"/>
              <w:jc w:val="both"/>
              <w:rPr>
                <w:snapToGrid w:val="0"/>
                <w:color w:val="000000"/>
              </w:rPr>
            </w:pPr>
            <w:r w:rsidRPr="00316F5D">
              <w:rPr>
                <w:snapToGrid w:val="0"/>
                <w:color w:val="000000"/>
              </w:rPr>
              <w:t>64,5</w:t>
            </w:r>
          </w:p>
        </w:tc>
      </w:tr>
    </w:tbl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i/>
          <w:iCs/>
          <w:sz w:val="28"/>
          <w:szCs w:val="28"/>
          <w:lang w:val="en-US"/>
        </w:rPr>
      </w:pPr>
    </w:p>
    <w:p w:rsidR="00E71A45" w:rsidRPr="00316F5D" w:rsidRDefault="00E71A45" w:rsidP="00316F5D">
      <w:pPr>
        <w:pStyle w:val="1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</w:rPr>
      </w:pPr>
      <w:bookmarkStart w:id="10" w:name="_Toc478413889"/>
      <w:bookmarkStart w:id="11" w:name="_Toc478414292"/>
      <w:r w:rsidRPr="00316F5D">
        <w:rPr>
          <w:rFonts w:ascii="Times New Roman" w:hAnsi="Times New Roman" w:cs="Times New Roman"/>
        </w:rPr>
        <w:t xml:space="preserve">1. Построение диаграмм </w:t>
      </w:r>
      <w:r w:rsidRPr="00316F5D">
        <w:rPr>
          <w:rFonts w:ascii="Times New Roman" w:hAnsi="Times New Roman" w:cs="Times New Roman"/>
          <w:lang w:val="en-US"/>
        </w:rPr>
        <w:t>x</w:t>
      </w:r>
      <w:r w:rsidRPr="00316F5D">
        <w:rPr>
          <w:rFonts w:ascii="Times New Roman" w:hAnsi="Times New Roman" w:cs="Times New Roman"/>
        </w:rPr>
        <w:t>-</w:t>
      </w:r>
      <w:r w:rsidRPr="00316F5D">
        <w:rPr>
          <w:rFonts w:ascii="Times New Roman" w:hAnsi="Times New Roman" w:cs="Times New Roman"/>
          <w:lang w:val="en-US"/>
        </w:rPr>
        <w:t>y</w:t>
      </w:r>
      <w:r w:rsidRPr="00316F5D">
        <w:rPr>
          <w:rFonts w:ascii="Times New Roman" w:hAnsi="Times New Roman" w:cs="Times New Roman"/>
        </w:rPr>
        <w:t xml:space="preserve"> и </w:t>
      </w:r>
      <w:r w:rsidRPr="00316F5D">
        <w:rPr>
          <w:rFonts w:ascii="Times New Roman" w:hAnsi="Times New Roman" w:cs="Times New Roman"/>
          <w:lang w:val="en-US"/>
        </w:rPr>
        <w:t>x</w:t>
      </w:r>
      <w:r w:rsidRPr="00316F5D">
        <w:rPr>
          <w:rFonts w:ascii="Times New Roman" w:hAnsi="Times New Roman" w:cs="Times New Roman"/>
        </w:rPr>
        <w:t>,</w:t>
      </w:r>
      <w:r w:rsidRPr="00316F5D">
        <w:rPr>
          <w:rFonts w:ascii="Times New Roman" w:hAnsi="Times New Roman" w:cs="Times New Roman"/>
          <w:lang w:val="en-US"/>
        </w:rPr>
        <w:t>y</w:t>
      </w:r>
      <w:r w:rsidRPr="00316F5D">
        <w:rPr>
          <w:rFonts w:ascii="Times New Roman" w:hAnsi="Times New Roman" w:cs="Times New Roman"/>
        </w:rPr>
        <w:t xml:space="preserve"> - </w:t>
      </w:r>
      <w:r w:rsidRPr="00316F5D">
        <w:rPr>
          <w:rFonts w:ascii="Times New Roman" w:hAnsi="Times New Roman" w:cs="Times New Roman"/>
          <w:lang w:val="en-US"/>
        </w:rPr>
        <w:t>t</w:t>
      </w:r>
      <w:r w:rsidRPr="00316F5D">
        <w:rPr>
          <w:rFonts w:ascii="Times New Roman" w:hAnsi="Times New Roman" w:cs="Times New Roman"/>
        </w:rPr>
        <w:t xml:space="preserve"> по равновесным</w:t>
      </w:r>
      <w:r w:rsidR="00173A93">
        <w:rPr>
          <w:rFonts w:ascii="Times New Roman" w:hAnsi="Times New Roman" w:cs="Times New Roman"/>
        </w:rPr>
        <w:t xml:space="preserve"> </w:t>
      </w:r>
      <w:r w:rsidRPr="00316F5D">
        <w:rPr>
          <w:rFonts w:ascii="Times New Roman" w:hAnsi="Times New Roman" w:cs="Times New Roman"/>
        </w:rPr>
        <w:t>данным.</w:t>
      </w:r>
      <w:bookmarkEnd w:id="10"/>
      <w:bookmarkEnd w:id="11"/>
    </w:p>
    <w:p w:rsidR="00316F5D" w:rsidRDefault="00316F5D" w:rsidP="00316F5D">
      <w:pPr>
        <w:pStyle w:val="2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  <w:b w:val="0"/>
          <w:bCs w:val="0"/>
        </w:rPr>
      </w:pPr>
      <w:bookmarkStart w:id="12" w:name="_Toc478413890"/>
      <w:bookmarkStart w:id="13" w:name="_Toc478414293"/>
    </w:p>
    <w:p w:rsidR="00E71A45" w:rsidRPr="00316F5D" w:rsidRDefault="007827A8" w:rsidP="00316F5D">
      <w:pPr>
        <w:pStyle w:val="2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  <w:b w:val="0"/>
          <w:bCs w:val="0"/>
        </w:rPr>
      </w:pPr>
      <w:r>
        <w:rPr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91" type="#_x0000_t75" style="position:absolute;left:0;text-align:left;margin-left:-11.65pt;margin-top:36pt;width:308.65pt;height:196.15pt;z-index:251647488">
            <v:imagedata r:id="rId7" o:title=""/>
            <w10:wrap type="topAndBottom"/>
          </v:shape>
          <o:OLEObject Type="Embed" ProgID="Excel.Sheet.8" ShapeID="_x0000_s1091" DrawAspect="Content" ObjectID="_1458735878" r:id="rId8"/>
        </w:object>
      </w:r>
      <w:r w:rsidR="00E71A45" w:rsidRPr="00316F5D">
        <w:rPr>
          <w:rFonts w:ascii="Times New Roman" w:hAnsi="Times New Roman" w:cs="Times New Roman"/>
          <w:b w:val="0"/>
          <w:bCs w:val="0"/>
        </w:rPr>
        <w:t>Диаграмма 1</w:t>
      </w:r>
      <w:bookmarkEnd w:id="12"/>
      <w:bookmarkEnd w:id="13"/>
    </w:p>
    <w:p w:rsidR="00316F5D" w:rsidRDefault="00316F5D" w:rsidP="00316F5D">
      <w:pPr>
        <w:pStyle w:val="2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  <w:b w:val="0"/>
          <w:bCs w:val="0"/>
        </w:rPr>
      </w:pPr>
      <w:bookmarkStart w:id="14" w:name="_Toc478413891"/>
      <w:bookmarkStart w:id="15" w:name="_Toc478414294"/>
    </w:p>
    <w:p w:rsidR="00316F5D" w:rsidRPr="00316F5D" w:rsidRDefault="00316F5D" w:rsidP="00316F5D">
      <w:pPr>
        <w:pStyle w:val="2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  <w:b w:val="0"/>
          <w:bCs w:val="0"/>
        </w:rPr>
      </w:pPr>
      <w:r w:rsidRPr="00316F5D">
        <w:rPr>
          <w:rFonts w:ascii="Times New Roman" w:hAnsi="Times New Roman" w:cs="Times New Roman"/>
          <w:b w:val="0"/>
          <w:bCs w:val="0"/>
        </w:rPr>
        <w:t>Диаграмма 2</w:t>
      </w:r>
    </w:p>
    <w:p w:rsidR="00316F5D" w:rsidRDefault="007827A8" w:rsidP="00316F5D">
      <w:pPr>
        <w:pStyle w:val="2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  <w:b w:val="0"/>
          <w:bCs w:val="0"/>
        </w:rPr>
      </w:pPr>
      <w:r>
        <w:rPr>
          <w:noProof/>
        </w:rPr>
        <w:object w:dxaOrig="1440" w:dyaOrig="1440">
          <v:shape id="_x0000_s1092" type="#_x0000_t75" style="position:absolute;left:0;text-align:left;margin-left:0;margin-top:42.5pt;width:270pt;height:229.95pt;z-index:251648512">
            <v:imagedata r:id="rId9" o:title=""/>
            <w10:wrap type="topAndBottom"/>
          </v:shape>
          <o:OLEObject Type="Embed" ProgID="Excel.Sheet.8" ShapeID="_x0000_s1092" DrawAspect="Content" ObjectID="_1458735879" r:id="rId10"/>
        </w:object>
      </w:r>
    </w:p>
    <w:p w:rsidR="00E71A45" w:rsidRDefault="00E71A45" w:rsidP="00316F5D">
      <w:pPr>
        <w:pStyle w:val="1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</w:rPr>
      </w:pPr>
      <w:bookmarkStart w:id="16" w:name="_Toc478413892"/>
      <w:bookmarkStart w:id="17" w:name="_Toc478414295"/>
      <w:bookmarkEnd w:id="14"/>
      <w:bookmarkEnd w:id="15"/>
      <w:r w:rsidRPr="00316F5D">
        <w:rPr>
          <w:rFonts w:ascii="Times New Roman" w:hAnsi="Times New Roman" w:cs="Times New Roman"/>
        </w:rPr>
        <w:t>2. Пересчет из абсолютных концентраций в мольные.</w:t>
      </w:r>
      <w:bookmarkEnd w:id="16"/>
      <w:bookmarkEnd w:id="17"/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b/>
          <w:bCs/>
          <w:kern w:val="28"/>
          <w:sz w:val="28"/>
          <w:szCs w:val="28"/>
        </w:rPr>
      </w:pPr>
      <w:r w:rsidRPr="00316F5D">
        <w:rPr>
          <w:i/>
          <w:iCs/>
          <w:position w:val="-30"/>
          <w:sz w:val="28"/>
          <w:szCs w:val="28"/>
        </w:rPr>
        <w:object w:dxaOrig="8320" w:dyaOrig="680">
          <v:shape id="_x0000_i1027" type="#_x0000_t75" style="width:416.25pt;height:33.75pt" o:ole="" fillcolor="window">
            <v:imagedata r:id="rId11" o:title=""/>
          </v:shape>
          <o:OLEObject Type="Embed" ProgID="Equation.3" ShapeID="_x0000_i1027" DrawAspect="Content" ObjectID="_1458735835" r:id="rId12"/>
        </w:object>
      </w:r>
      <w:r w:rsidRPr="00316F5D">
        <w:rPr>
          <w:position w:val="-30"/>
          <w:sz w:val="28"/>
          <w:szCs w:val="28"/>
        </w:rPr>
        <w:object w:dxaOrig="8320" w:dyaOrig="680">
          <v:shape id="_x0000_i1028" type="#_x0000_t75" style="width:416.25pt;height:33.75pt" o:ole="" fillcolor="window">
            <v:imagedata r:id="rId13" o:title=""/>
          </v:shape>
          <o:OLEObject Type="Embed" ProgID="Equation.3" ShapeID="_x0000_i1028" DrawAspect="Content" ObjectID="_1458735836" r:id="rId14"/>
        </w:object>
      </w:r>
      <w:r w:rsidRPr="00316F5D">
        <w:rPr>
          <w:position w:val="-30"/>
          <w:sz w:val="28"/>
          <w:szCs w:val="28"/>
        </w:rPr>
        <w:object w:dxaOrig="8380" w:dyaOrig="680">
          <v:shape id="_x0000_i1029" type="#_x0000_t75" style="width:419.25pt;height:33.75pt" o:ole="" fillcolor="window">
            <v:imagedata r:id="rId15" o:title=""/>
          </v:shape>
          <o:OLEObject Type="Embed" ProgID="Equation.3" ShapeID="_x0000_i1029" DrawAspect="Content" ObjectID="_1458735837" r:id="rId16"/>
        </w:object>
      </w:r>
    </w:p>
    <w:p w:rsidR="00E71A45" w:rsidRDefault="00E71A45" w:rsidP="00316F5D">
      <w:pPr>
        <w:pStyle w:val="1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</w:rPr>
      </w:pPr>
      <w:bookmarkStart w:id="18" w:name="_Toc478414296"/>
      <w:r w:rsidRPr="00316F5D">
        <w:rPr>
          <w:rFonts w:ascii="Times New Roman" w:hAnsi="Times New Roman" w:cs="Times New Roman"/>
        </w:rPr>
        <w:t>3. Расчет минимального флегмового числа.</w:t>
      </w:r>
      <w:bookmarkEnd w:id="18"/>
    </w:p>
    <w:p w:rsidR="00316F5D" w:rsidRPr="00316F5D" w:rsidRDefault="00316F5D" w:rsidP="00316F5D"/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i/>
          <w:iCs/>
          <w:sz w:val="28"/>
          <w:szCs w:val="28"/>
        </w:rPr>
      </w:pPr>
      <w:r w:rsidRPr="00316F5D">
        <w:rPr>
          <w:i/>
          <w:iCs/>
          <w:position w:val="-10"/>
          <w:sz w:val="28"/>
          <w:szCs w:val="28"/>
          <w:lang w:val="en-US"/>
        </w:rPr>
        <w:object w:dxaOrig="1120" w:dyaOrig="360">
          <v:shape id="_x0000_i1030" type="#_x0000_t75" style="width:56.25pt;height:18pt" o:ole="" fillcolor="window">
            <v:imagedata r:id="rId17" o:title=""/>
          </v:shape>
          <o:OLEObject Type="Embed" ProgID="Equation.3" ShapeID="_x0000_i1030" DrawAspect="Content" ObjectID="_1458735838" r:id="rId18"/>
        </w:objec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i/>
          <w:iCs/>
          <w:sz w:val="28"/>
          <w:szCs w:val="28"/>
        </w:rPr>
      </w:pPr>
      <w:r w:rsidRPr="00316F5D">
        <w:rPr>
          <w:i/>
          <w:iCs/>
          <w:position w:val="-30"/>
          <w:sz w:val="28"/>
          <w:szCs w:val="28"/>
          <w:lang w:val="en-US"/>
        </w:rPr>
        <w:object w:dxaOrig="2120" w:dyaOrig="720">
          <v:shape id="_x0000_i1031" type="#_x0000_t75" style="width:105.75pt;height:36pt" o:ole="" fillcolor="window">
            <v:imagedata r:id="rId19" o:title=""/>
          </v:shape>
          <o:OLEObject Type="Embed" ProgID="Equation.3" ShapeID="_x0000_i1031" DrawAspect="Content" ObjectID="_1458735839" r:id="rId20"/>
        </w:object>
      </w:r>
    </w:p>
    <w:p w:rsidR="00E71A45" w:rsidRPr="00316F5D" w:rsidRDefault="00E71A45" w:rsidP="00316F5D">
      <w:pPr>
        <w:pStyle w:val="1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</w:rPr>
      </w:pPr>
      <w:bookmarkStart w:id="19" w:name="_Toc478413893"/>
      <w:bookmarkStart w:id="20" w:name="_Toc478414297"/>
      <w:r w:rsidRPr="00316F5D">
        <w:rPr>
          <w:rFonts w:ascii="Times New Roman" w:hAnsi="Times New Roman" w:cs="Times New Roman"/>
        </w:rPr>
        <w:t>4. Расчет рабочего флегмового числа.</w:t>
      </w:r>
      <w:bookmarkEnd w:id="19"/>
      <w:bookmarkEnd w:id="20"/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i/>
          <w:iCs/>
          <w:sz w:val="28"/>
          <w:szCs w:val="28"/>
        </w:rPr>
      </w:pPr>
      <w:r w:rsidRPr="00316F5D">
        <w:rPr>
          <w:i/>
          <w:iCs/>
          <w:position w:val="-14"/>
          <w:sz w:val="28"/>
          <w:szCs w:val="28"/>
          <w:lang w:val="en-US"/>
        </w:rPr>
        <w:object w:dxaOrig="3000" w:dyaOrig="380">
          <v:shape id="_x0000_i1032" type="#_x0000_t75" style="width:150pt;height:18.75pt" o:ole="" fillcolor="window">
            <v:imagedata r:id="rId21" o:title=""/>
          </v:shape>
          <o:OLEObject Type="Embed" ProgID="Equation.3" ShapeID="_x0000_i1032" DrawAspect="Content" ObjectID="_1458735840" r:id="rId22"/>
        </w:object>
      </w:r>
    </w:p>
    <w:p w:rsidR="00E71A45" w:rsidRPr="00316F5D" w:rsidRDefault="00E71A45" w:rsidP="00316F5D">
      <w:pPr>
        <w:pStyle w:val="1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</w:rPr>
      </w:pPr>
      <w:bookmarkStart w:id="21" w:name="_Toc478413894"/>
      <w:bookmarkStart w:id="22" w:name="_Toc478414298"/>
      <w:r w:rsidRPr="00316F5D">
        <w:rPr>
          <w:rFonts w:ascii="Times New Roman" w:hAnsi="Times New Roman" w:cs="Times New Roman"/>
        </w:rPr>
        <w:t>5. Построение рабочей линии.</w:t>
      </w:r>
      <w:bookmarkEnd w:id="21"/>
      <w:bookmarkEnd w:id="22"/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i/>
          <w:iCs/>
          <w:sz w:val="28"/>
          <w:szCs w:val="28"/>
          <w:lang w:val="en-US"/>
        </w:rPr>
      </w:pPr>
      <w:r w:rsidRPr="00316F5D">
        <w:rPr>
          <w:i/>
          <w:iCs/>
          <w:position w:val="-34"/>
          <w:sz w:val="28"/>
          <w:szCs w:val="28"/>
          <w:lang w:val="en-US"/>
        </w:rPr>
        <w:object w:dxaOrig="1880" w:dyaOrig="720">
          <v:shape id="_x0000_i1033" type="#_x0000_t75" style="width:93.75pt;height:36pt" o:ole="" fillcolor="window">
            <v:imagedata r:id="rId23" o:title=""/>
          </v:shape>
          <o:OLEObject Type="Embed" ProgID="Equation.3" ShapeID="_x0000_i1033" DrawAspect="Content" ObjectID="_1458735841" r:id="rId24"/>
        </w:object>
      </w:r>
    </w:p>
    <w:p w:rsidR="00E71A45" w:rsidRPr="00316F5D" w:rsidRDefault="00E71A45" w:rsidP="00316F5D">
      <w:pPr>
        <w:pStyle w:val="1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  <w:lang w:val="en-US"/>
        </w:rPr>
      </w:pPr>
      <w:bookmarkStart w:id="23" w:name="_Toc478413895"/>
      <w:bookmarkStart w:id="24" w:name="_Toc478414299"/>
      <w:r w:rsidRPr="00316F5D">
        <w:rPr>
          <w:rFonts w:ascii="Times New Roman" w:hAnsi="Times New Roman" w:cs="Times New Roman"/>
          <w:lang w:val="en-US"/>
        </w:rPr>
        <w:t>6. Расчет КПД тарелок.</w:t>
      </w:r>
      <w:bookmarkEnd w:id="23"/>
      <w:bookmarkEnd w:id="24"/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  <w:lang w:val="en-US"/>
        </w:rPr>
      </w:pPr>
      <w:r w:rsidRPr="00316F5D">
        <w:rPr>
          <w:position w:val="-12"/>
          <w:sz w:val="28"/>
          <w:szCs w:val="28"/>
          <w:lang w:val="en-US"/>
        </w:rPr>
        <w:object w:dxaOrig="1340" w:dyaOrig="360">
          <v:shape id="_x0000_i1034" type="#_x0000_t75" style="width:66.75pt;height:18pt" o:ole="" fillcolor="window">
            <v:imagedata r:id="rId25" o:title=""/>
          </v:shape>
          <o:OLEObject Type="Embed" ProgID="Equation.3" ShapeID="_x0000_i1034" DrawAspect="Content" ObjectID="_1458735842" r:id="rId26"/>
        </w:objec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  <w:lang w:val="en-US"/>
        </w:rPr>
      </w:pPr>
      <w:r w:rsidRPr="00316F5D">
        <w:rPr>
          <w:position w:val="-30"/>
          <w:sz w:val="28"/>
          <w:szCs w:val="28"/>
          <w:lang w:val="en-US"/>
        </w:rPr>
        <w:object w:dxaOrig="2700" w:dyaOrig="700">
          <v:shape id="_x0000_i1035" type="#_x0000_t75" style="width:135pt;height:35.25pt" o:ole="" fillcolor="window">
            <v:imagedata r:id="rId27" o:title=""/>
          </v:shape>
          <o:OLEObject Type="Embed" ProgID="Equation.3" ShapeID="_x0000_i1035" DrawAspect="Content" ObjectID="_1458735843" r:id="rId28"/>
        </w:objec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</w:rPr>
      </w:pPr>
      <w:r w:rsidRPr="00316F5D">
        <w:rPr>
          <w:position w:val="-24"/>
          <w:sz w:val="28"/>
          <w:szCs w:val="28"/>
          <w:lang w:val="en-US"/>
        </w:rPr>
        <w:object w:dxaOrig="4060" w:dyaOrig="620">
          <v:shape id="_x0000_i1036" type="#_x0000_t75" style="width:203.25pt;height:30.75pt" o:ole="" fillcolor="window">
            <v:imagedata r:id="rId29" o:title=""/>
          </v:shape>
          <o:OLEObject Type="Embed" ProgID="Equation.3" ShapeID="_x0000_i1036" DrawAspect="Content" ObjectID="_1458735844" r:id="rId30"/>
        </w:object>
      </w:r>
      <w:r w:rsidRPr="00316F5D">
        <w:rPr>
          <w:sz w:val="28"/>
          <w:szCs w:val="28"/>
        </w:rPr>
        <w:t xml:space="preserve">(из диаграммы </w:t>
      </w:r>
      <w:r w:rsidRPr="00316F5D">
        <w:rPr>
          <w:sz w:val="28"/>
          <w:szCs w:val="28"/>
          <w:lang w:val="en-US"/>
        </w:rPr>
        <w:t>x</w:t>
      </w:r>
      <w:r w:rsidRPr="00316F5D">
        <w:rPr>
          <w:sz w:val="28"/>
          <w:szCs w:val="28"/>
        </w:rPr>
        <w:t>,</w:t>
      </w:r>
      <w:r w:rsidRPr="00316F5D">
        <w:rPr>
          <w:sz w:val="28"/>
          <w:szCs w:val="28"/>
          <w:lang w:val="en-US"/>
        </w:rPr>
        <w:t>y</w:t>
      </w:r>
      <w:r w:rsidRPr="00316F5D">
        <w:rPr>
          <w:sz w:val="28"/>
          <w:szCs w:val="28"/>
        </w:rPr>
        <w:t xml:space="preserve"> – </w:t>
      </w:r>
      <w:r w:rsidRPr="00316F5D">
        <w:rPr>
          <w:sz w:val="28"/>
          <w:szCs w:val="28"/>
          <w:lang w:val="en-US"/>
        </w:rPr>
        <w:t>t</w:t>
      </w:r>
      <w:r w:rsidRPr="00316F5D">
        <w:rPr>
          <w:sz w:val="28"/>
          <w:szCs w:val="28"/>
        </w:rPr>
        <w:t>).</w: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</w:rPr>
      </w:pPr>
      <w:r w:rsidRPr="00316F5D">
        <w:rPr>
          <w:i/>
          <w:iCs/>
          <w:sz w:val="28"/>
          <w:szCs w:val="28"/>
        </w:rPr>
        <w:t xml:space="preserve">Все данные берутся при </w:t>
      </w:r>
      <w:r w:rsidRPr="00316F5D">
        <w:rPr>
          <w:i/>
          <w:iCs/>
          <w:sz w:val="28"/>
          <w:szCs w:val="28"/>
          <w:lang w:val="en-US"/>
        </w:rPr>
        <w:t>t</w:t>
      </w:r>
      <w:r w:rsidRPr="00316F5D">
        <w:rPr>
          <w:sz w:val="28"/>
          <w:szCs w:val="28"/>
          <w:vertAlign w:val="subscript"/>
        </w:rPr>
        <w:t>1</w:t>
      </w:r>
      <w:r w:rsidRPr="00316F5D">
        <w:rPr>
          <w:sz w:val="28"/>
          <w:szCs w:val="28"/>
        </w:rPr>
        <w:t>:</w:t>
      </w:r>
    </w:p>
    <w:p w:rsidR="00E71A45" w:rsidRPr="00A112DF" w:rsidRDefault="00E71A45" w:rsidP="00A112DF">
      <w:pPr>
        <w:widowControl w:val="0"/>
        <w:tabs>
          <w:tab w:val="left" w:pos="5812"/>
          <w:tab w:val="left" w:pos="8931"/>
          <w:tab w:val="left" w:pos="9072"/>
        </w:tabs>
        <w:spacing w:line="360" w:lineRule="auto"/>
        <w:jc w:val="both"/>
        <w:rPr>
          <w:sz w:val="28"/>
          <w:szCs w:val="28"/>
        </w:rPr>
      </w:pPr>
      <w:r w:rsidRPr="00316F5D">
        <w:rPr>
          <w:position w:val="-10"/>
          <w:sz w:val="28"/>
          <w:szCs w:val="28"/>
        </w:rPr>
        <w:object w:dxaOrig="4340" w:dyaOrig="360">
          <v:shape id="_x0000_i1037" type="#_x0000_t75" style="width:216.75pt;height:18pt" o:ole="" fillcolor="window">
            <v:imagedata r:id="rId31" o:title=""/>
          </v:shape>
          <o:OLEObject Type="Embed" ProgID="Equation.3" ShapeID="_x0000_i1037" DrawAspect="Content" ObjectID="_1458735845" r:id="rId32"/>
        </w:object>
      </w:r>
      <w:r w:rsidRPr="00316F5D">
        <w:rPr>
          <w:sz w:val="28"/>
          <w:szCs w:val="28"/>
        </w:rPr>
        <w:tab/>
      </w:r>
      <w:r w:rsidRPr="00A112DF">
        <w:rPr>
          <w:sz w:val="28"/>
          <w:szCs w:val="28"/>
        </w:rPr>
        <w:t>[2</w:t>
      </w:r>
      <w:r w:rsidRPr="00316F5D">
        <w:rPr>
          <w:sz w:val="28"/>
          <w:szCs w:val="28"/>
        </w:rPr>
        <w:t xml:space="preserve">, стр. 529, рис. </w:t>
      </w:r>
      <w:r w:rsidRPr="00316F5D">
        <w:rPr>
          <w:sz w:val="28"/>
          <w:szCs w:val="28"/>
          <w:lang w:val="en-US"/>
        </w:rPr>
        <w:t>V</w:t>
      </w:r>
      <w:r w:rsidRPr="00A112DF">
        <w:rPr>
          <w:sz w:val="28"/>
          <w:szCs w:val="28"/>
        </w:rPr>
        <w:t>].</w:t>
      </w:r>
    </w:p>
    <w:p w:rsidR="00E71A45" w:rsidRPr="00A112DF" w:rsidRDefault="00E71A45" w:rsidP="00A112DF">
      <w:pPr>
        <w:widowControl w:val="0"/>
        <w:tabs>
          <w:tab w:val="left" w:pos="5812"/>
          <w:tab w:val="left" w:pos="8931"/>
          <w:tab w:val="left" w:pos="9072"/>
        </w:tabs>
        <w:spacing w:line="360" w:lineRule="auto"/>
        <w:jc w:val="both"/>
        <w:rPr>
          <w:sz w:val="28"/>
          <w:szCs w:val="28"/>
        </w:rPr>
      </w:pPr>
      <w:r w:rsidRPr="00316F5D">
        <w:rPr>
          <w:position w:val="-10"/>
          <w:sz w:val="28"/>
          <w:szCs w:val="28"/>
          <w:lang w:val="en-US"/>
        </w:rPr>
        <w:object w:dxaOrig="3920" w:dyaOrig="340">
          <v:shape id="_x0000_i1038" type="#_x0000_t75" style="width:195.75pt;height:17.25pt" o:ole="" fillcolor="window">
            <v:imagedata r:id="rId33" o:title=""/>
          </v:shape>
          <o:OLEObject Type="Embed" ProgID="Equation.3" ShapeID="_x0000_i1038" DrawAspect="Content" ObjectID="_1458735846" r:id="rId34"/>
        </w:object>
      </w:r>
      <w:r w:rsidRPr="00A112DF">
        <w:rPr>
          <w:sz w:val="28"/>
          <w:szCs w:val="28"/>
        </w:rPr>
        <w:tab/>
        <w:t>[2</w:t>
      </w:r>
      <w:r w:rsidRPr="00316F5D">
        <w:rPr>
          <w:sz w:val="28"/>
          <w:szCs w:val="28"/>
        </w:rPr>
        <w:t xml:space="preserve">, стр.538-539, рис. </w:t>
      </w:r>
      <w:r w:rsidRPr="00316F5D">
        <w:rPr>
          <w:sz w:val="28"/>
          <w:szCs w:val="28"/>
          <w:lang w:val="en-US"/>
        </w:rPr>
        <w:t>XIV</w:t>
      </w:r>
      <w:r w:rsidRPr="00A112DF">
        <w:rPr>
          <w:sz w:val="28"/>
          <w:szCs w:val="28"/>
        </w:rPr>
        <w:t>].</w: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  <w:lang w:val="en-US"/>
        </w:rPr>
      </w:pPr>
      <w:r w:rsidRPr="00316F5D">
        <w:rPr>
          <w:position w:val="-30"/>
          <w:sz w:val="28"/>
          <w:szCs w:val="28"/>
          <w:lang w:val="en-US"/>
        </w:rPr>
        <w:object w:dxaOrig="2820" w:dyaOrig="720">
          <v:shape id="_x0000_i1039" type="#_x0000_t75" style="width:141pt;height:36pt" o:ole="" fillcolor="window">
            <v:imagedata r:id="rId35" o:title=""/>
          </v:shape>
          <o:OLEObject Type="Embed" ProgID="Equation.3" ShapeID="_x0000_i1039" DrawAspect="Content" ObjectID="_1458735847" r:id="rId36"/>
        </w:objec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  <w:lang w:val="en-US"/>
        </w:rPr>
      </w:pPr>
      <w:r w:rsidRPr="00316F5D">
        <w:rPr>
          <w:position w:val="-10"/>
          <w:sz w:val="28"/>
          <w:szCs w:val="28"/>
          <w:lang w:val="en-US"/>
        </w:rPr>
        <w:object w:dxaOrig="4480" w:dyaOrig="360">
          <v:shape id="_x0000_i1040" type="#_x0000_t75" style="width:224.25pt;height:18pt" o:ole="" fillcolor="window">
            <v:imagedata r:id="rId37" o:title=""/>
          </v:shape>
          <o:OLEObject Type="Embed" ProgID="Equation.3" ShapeID="_x0000_i1040" DrawAspect="Content" ObjectID="_1458735848" r:id="rId38"/>
        </w:objec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  <w:lang w:val="en-US"/>
        </w:rPr>
      </w:pPr>
      <w:r w:rsidRPr="00316F5D">
        <w:rPr>
          <w:position w:val="-10"/>
          <w:sz w:val="28"/>
          <w:szCs w:val="28"/>
          <w:lang w:val="en-US"/>
        </w:rPr>
        <w:object w:dxaOrig="2380" w:dyaOrig="320">
          <v:shape id="_x0000_i1041" type="#_x0000_t75" style="width:119.25pt;height:15.75pt" o:ole="" fillcolor="window">
            <v:imagedata r:id="rId39" o:title=""/>
          </v:shape>
          <o:OLEObject Type="Embed" ProgID="Equation.3" ShapeID="_x0000_i1041" DrawAspect="Content" ObjectID="_1458735849" r:id="rId40"/>
        </w:object>
      </w:r>
    </w:p>
    <w:p w:rsidR="00E71A45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</w:rPr>
      </w:pPr>
      <w:r w:rsidRPr="00316F5D">
        <w:rPr>
          <w:sz w:val="28"/>
          <w:szCs w:val="28"/>
        </w:rPr>
        <w:t xml:space="preserve">КПД находим по графику ([2, стр. 302, рис. 7-2]): </w:t>
      </w:r>
      <w:r w:rsidRPr="00316F5D">
        <w:rPr>
          <w:b/>
          <w:bCs/>
          <w:sz w:val="28"/>
          <w:szCs w:val="28"/>
        </w:rPr>
        <w:sym w:font="Symbol" w:char="F068"/>
      </w:r>
      <w:r w:rsidRPr="00316F5D">
        <w:rPr>
          <w:b/>
          <w:bCs/>
          <w:sz w:val="28"/>
          <w:szCs w:val="28"/>
        </w:rPr>
        <w:t xml:space="preserve"> = 0,49</w:t>
      </w:r>
      <w:r w:rsidRPr="00316F5D">
        <w:rPr>
          <w:sz w:val="28"/>
          <w:szCs w:val="28"/>
        </w:rPr>
        <w:t>.</w:t>
      </w:r>
    </w:p>
    <w:p w:rsidR="00E71A45" w:rsidRPr="00316F5D" w:rsidRDefault="00A112DF" w:rsidP="00316F5D">
      <w:pPr>
        <w:pStyle w:val="1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  <w:lang w:val="en-US"/>
        </w:rPr>
      </w:pPr>
      <w:bookmarkStart w:id="25" w:name="_Toc478413896"/>
      <w:bookmarkStart w:id="26" w:name="_Toc478414300"/>
      <w:r>
        <w:rPr>
          <w:rFonts w:ascii="Times New Roman" w:hAnsi="Times New Roman" w:cs="Times New Roman"/>
          <w:lang w:val="en-US"/>
        </w:rPr>
        <w:br w:type="page"/>
      </w:r>
      <w:r w:rsidR="00E71A45" w:rsidRPr="00316F5D">
        <w:rPr>
          <w:rFonts w:ascii="Times New Roman" w:hAnsi="Times New Roman" w:cs="Times New Roman"/>
          <w:lang w:val="en-US"/>
        </w:rPr>
        <w:t>7. Определение числа тарелок.</w:t>
      </w:r>
      <w:bookmarkEnd w:id="25"/>
      <w:bookmarkEnd w:id="26"/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i/>
          <w:iCs/>
          <w:sz w:val="28"/>
          <w:szCs w:val="28"/>
          <w:lang w:val="en-US"/>
        </w:rPr>
      </w:pPr>
      <w:r w:rsidRPr="00316F5D">
        <w:rPr>
          <w:i/>
          <w:iCs/>
          <w:position w:val="-36"/>
          <w:sz w:val="28"/>
          <w:szCs w:val="28"/>
          <w:lang w:val="en-US"/>
        </w:rPr>
        <w:object w:dxaOrig="2380" w:dyaOrig="840">
          <v:shape id="_x0000_i1042" type="#_x0000_t75" style="width:119.25pt;height:42pt" o:ole="" fillcolor="window">
            <v:imagedata r:id="rId41" o:title=""/>
          </v:shape>
          <o:OLEObject Type="Embed" ProgID="Equation.3" ShapeID="_x0000_i1042" DrawAspect="Content" ObjectID="_1458735850" r:id="rId42"/>
        </w:object>
      </w:r>
    </w:p>
    <w:p w:rsidR="00E71A45" w:rsidRPr="00316F5D" w:rsidRDefault="00E71A45" w:rsidP="00316F5D">
      <w:pPr>
        <w:pStyle w:val="1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</w:rPr>
      </w:pPr>
      <w:bookmarkStart w:id="27" w:name="_Toc478413897"/>
      <w:bookmarkStart w:id="28" w:name="_Toc478414301"/>
      <w:r w:rsidRPr="00316F5D">
        <w:rPr>
          <w:rFonts w:ascii="Times New Roman" w:hAnsi="Times New Roman" w:cs="Times New Roman"/>
        </w:rPr>
        <w:t>8. Расчет потоков дистиллята и кубового остатка.</w:t>
      </w:r>
      <w:bookmarkEnd w:id="27"/>
      <w:bookmarkEnd w:id="28"/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i/>
          <w:iCs/>
          <w:sz w:val="28"/>
          <w:szCs w:val="28"/>
        </w:rPr>
      </w:pPr>
      <w:r w:rsidRPr="00316F5D">
        <w:rPr>
          <w:i/>
          <w:iCs/>
          <w:position w:val="-30"/>
          <w:sz w:val="28"/>
          <w:szCs w:val="28"/>
          <w:lang w:val="en-US"/>
        </w:rPr>
        <w:object w:dxaOrig="2299" w:dyaOrig="700">
          <v:shape id="_x0000_i1043" type="#_x0000_t75" style="width:114.75pt;height:35.25pt" o:ole="" fillcolor="window">
            <v:imagedata r:id="rId43" o:title=""/>
          </v:shape>
          <o:OLEObject Type="Embed" ProgID="Equation.3" ShapeID="_x0000_i1043" DrawAspect="Content" ObjectID="_1458735851" r:id="rId44"/>
        </w:object>
      </w:r>
      <w:r w:rsidRPr="00316F5D">
        <w:rPr>
          <w:i/>
          <w:iCs/>
          <w:sz w:val="28"/>
          <w:szCs w:val="28"/>
        </w:rPr>
        <w:t>кг/с</w: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i/>
          <w:iCs/>
          <w:sz w:val="28"/>
          <w:szCs w:val="28"/>
        </w:rPr>
      </w:pPr>
      <w:r w:rsidRPr="00316F5D">
        <w:rPr>
          <w:i/>
          <w:iCs/>
          <w:position w:val="-30"/>
          <w:sz w:val="28"/>
          <w:szCs w:val="28"/>
          <w:lang w:val="en-US"/>
        </w:rPr>
        <w:object w:dxaOrig="2420" w:dyaOrig="700">
          <v:shape id="_x0000_i1044" type="#_x0000_t75" style="width:120.75pt;height:35.25pt" o:ole="" fillcolor="window">
            <v:imagedata r:id="rId45" o:title=""/>
          </v:shape>
          <o:OLEObject Type="Embed" ProgID="Equation.3" ShapeID="_x0000_i1044" DrawAspect="Content" ObjectID="_1458735852" r:id="rId46"/>
        </w:object>
      </w:r>
      <w:r w:rsidRPr="00316F5D">
        <w:rPr>
          <w:i/>
          <w:iCs/>
          <w:sz w:val="28"/>
          <w:szCs w:val="28"/>
        </w:rPr>
        <w:t>кг/с</w: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</w:rPr>
      </w:pPr>
      <w:r w:rsidRPr="00316F5D">
        <w:rPr>
          <w:i/>
          <w:iCs/>
          <w:sz w:val="28"/>
          <w:szCs w:val="28"/>
        </w:rPr>
        <w:t xml:space="preserve">Проверка: </w:t>
      </w:r>
      <w:r w:rsidRPr="00316F5D">
        <w:rPr>
          <w:i/>
          <w:iCs/>
          <w:sz w:val="28"/>
          <w:szCs w:val="28"/>
          <w:lang w:val="en-US"/>
        </w:rPr>
        <w:t>W</w:t>
      </w:r>
      <w:r w:rsidRPr="00316F5D">
        <w:rPr>
          <w:sz w:val="28"/>
          <w:szCs w:val="28"/>
          <w:vertAlign w:val="subscript"/>
        </w:rPr>
        <w:t>1</w:t>
      </w:r>
      <w:r w:rsidRPr="00316F5D">
        <w:rPr>
          <w:sz w:val="28"/>
          <w:szCs w:val="28"/>
        </w:rPr>
        <w:t xml:space="preserve"> = П +</w:t>
      </w:r>
      <w:r w:rsidRPr="00316F5D">
        <w:rPr>
          <w:sz w:val="28"/>
          <w:szCs w:val="28"/>
          <w:lang w:val="en-US"/>
        </w:rPr>
        <w:t>W</w:t>
      </w:r>
      <w:r w:rsidRPr="00316F5D">
        <w:rPr>
          <w:i/>
          <w:iCs/>
          <w:sz w:val="28"/>
          <w:szCs w:val="28"/>
          <w:vertAlign w:val="subscript"/>
        </w:rPr>
        <w:t>0</w:t>
      </w:r>
      <w:r w:rsidRPr="00316F5D">
        <w:rPr>
          <w:sz w:val="28"/>
          <w:szCs w:val="28"/>
        </w:rPr>
        <w:t xml:space="preserve"> = 4,2</w:t>
      </w:r>
    </w:p>
    <w:p w:rsidR="00E71A45" w:rsidRPr="00316F5D" w:rsidRDefault="00E71A45" w:rsidP="00316F5D">
      <w:pPr>
        <w:pStyle w:val="1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</w:rPr>
      </w:pPr>
      <w:bookmarkStart w:id="29" w:name="_Toc478413898"/>
      <w:bookmarkStart w:id="30" w:name="_Toc478414302"/>
      <w:r w:rsidRPr="00316F5D">
        <w:rPr>
          <w:rFonts w:ascii="Times New Roman" w:hAnsi="Times New Roman" w:cs="Times New Roman"/>
        </w:rPr>
        <w:t>9. Расчет габаритов колонны</w:t>
      </w:r>
      <w:bookmarkEnd w:id="29"/>
      <w:bookmarkEnd w:id="30"/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</w:rPr>
      </w:pPr>
      <w:r w:rsidRPr="00316F5D">
        <w:rPr>
          <w:position w:val="-34"/>
          <w:sz w:val="28"/>
          <w:szCs w:val="28"/>
        </w:rPr>
        <w:object w:dxaOrig="1680" w:dyaOrig="800">
          <v:shape id="_x0000_i1045" type="#_x0000_t75" style="width:84pt;height:39.75pt" o:ole="" fillcolor="window">
            <v:imagedata r:id="rId47" o:title=""/>
          </v:shape>
          <o:OLEObject Type="Embed" ProgID="Equation.3" ShapeID="_x0000_i1045" DrawAspect="Content" ObjectID="_1458735853" r:id="rId48"/>
        </w:objec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</w:rPr>
      </w:pPr>
      <w:r w:rsidRPr="00316F5D">
        <w:rPr>
          <w:position w:val="-32"/>
          <w:sz w:val="28"/>
          <w:szCs w:val="28"/>
        </w:rPr>
        <w:object w:dxaOrig="1359" w:dyaOrig="760">
          <v:shape id="_x0000_i1046" type="#_x0000_t75" style="width:68.25pt;height:38.25pt" o:ole="" fillcolor="window">
            <v:imagedata r:id="rId49" o:title=""/>
          </v:shape>
          <o:OLEObject Type="Embed" ProgID="Equation.3" ShapeID="_x0000_i1046" DrawAspect="Content" ObjectID="_1458735854" r:id="rId50"/>
        </w:object>
      </w:r>
    </w:p>
    <w:p w:rsidR="00947128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</w:rPr>
      </w:pPr>
      <w:r w:rsidRPr="00316F5D">
        <w:rPr>
          <w:sz w:val="28"/>
          <w:szCs w:val="28"/>
        </w:rPr>
        <w:t xml:space="preserve">С – коэффициент, зависящий от конфигурации тарелок, С = </w:t>
      </w:r>
      <w:r w:rsidRPr="00316F5D">
        <w:rPr>
          <w:sz w:val="28"/>
          <w:szCs w:val="28"/>
          <w:lang w:val="en-US"/>
        </w:rPr>
        <w:t>f</w:t>
      </w:r>
      <w:r w:rsidRPr="00316F5D">
        <w:rPr>
          <w:sz w:val="28"/>
          <w:szCs w:val="28"/>
        </w:rPr>
        <w:t>(</w:t>
      </w:r>
      <w:r w:rsidRPr="00316F5D">
        <w:rPr>
          <w:sz w:val="28"/>
          <w:szCs w:val="28"/>
          <w:lang w:val="en-US"/>
        </w:rPr>
        <w:t>h</w:t>
      </w:r>
      <w:r w:rsidRPr="00316F5D">
        <w:rPr>
          <w:sz w:val="28"/>
          <w:szCs w:val="28"/>
        </w:rPr>
        <w:t xml:space="preserve">). Принимаем </w: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</w:rPr>
      </w:pPr>
      <w:r w:rsidRPr="00316F5D">
        <w:rPr>
          <w:sz w:val="28"/>
          <w:szCs w:val="28"/>
          <w:lang w:val="en-US"/>
        </w:rPr>
        <w:t>h</w:t>
      </w:r>
      <w:r w:rsidRPr="00316F5D">
        <w:rPr>
          <w:sz w:val="28"/>
          <w:szCs w:val="28"/>
        </w:rPr>
        <w:t xml:space="preserve"> = 0,4 мм, тогда С = 0,044. </w:t>
      </w:r>
      <w:r w:rsidRPr="00316F5D">
        <w:rPr>
          <w:i/>
          <w:iCs/>
          <w:sz w:val="28"/>
          <w:szCs w:val="28"/>
        </w:rPr>
        <w:t>[2, стр. 301].</w:t>
      </w:r>
    </w:p>
    <w:p w:rsidR="00E71A45" w:rsidRPr="00316F5D" w:rsidRDefault="00E71A45" w:rsidP="00316F5D">
      <w:pPr>
        <w:pStyle w:val="2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  <w:b w:val="0"/>
          <w:bCs w:val="0"/>
        </w:rPr>
      </w:pPr>
      <w:bookmarkStart w:id="31" w:name="_Toc478413899"/>
      <w:bookmarkStart w:id="32" w:name="_Toc478414303"/>
      <w:r w:rsidRPr="00316F5D">
        <w:rPr>
          <w:rFonts w:ascii="Times New Roman" w:hAnsi="Times New Roman" w:cs="Times New Roman"/>
          <w:b w:val="0"/>
          <w:bCs w:val="0"/>
        </w:rPr>
        <w:t>а) Расчет для верха колонны.</w:t>
      </w:r>
      <w:bookmarkEnd w:id="31"/>
      <w:bookmarkEnd w:id="32"/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  <w:lang w:val="en-US"/>
        </w:rPr>
      </w:pPr>
      <w:r w:rsidRPr="00316F5D">
        <w:rPr>
          <w:position w:val="-44"/>
          <w:sz w:val="28"/>
          <w:szCs w:val="28"/>
          <w:lang w:val="en-US"/>
        </w:rPr>
        <w:object w:dxaOrig="3780" w:dyaOrig="999">
          <v:shape id="_x0000_i1047" type="#_x0000_t75" style="width:189pt;height:50.25pt" o:ole="" fillcolor="window">
            <v:imagedata r:id="rId51" o:title=""/>
          </v:shape>
          <o:OLEObject Type="Embed" ProgID="Equation.3" ShapeID="_x0000_i1047" DrawAspect="Content" ObjectID="_1458735855" r:id="rId52"/>
        </w:objec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  <w:vertAlign w:val="subscript"/>
        </w:rPr>
      </w:pPr>
      <w:r w:rsidRPr="00316F5D">
        <w:rPr>
          <w:sz w:val="28"/>
          <w:szCs w:val="28"/>
          <w:lang w:val="en-US"/>
        </w:rPr>
        <w:t>T</w:t>
      </w:r>
      <w:r w:rsidRPr="00316F5D">
        <w:rPr>
          <w:sz w:val="28"/>
          <w:szCs w:val="28"/>
          <w:vertAlign w:val="subscript"/>
        </w:rPr>
        <w:t>2</w:t>
      </w:r>
      <w:r w:rsidRPr="00316F5D">
        <w:rPr>
          <w:sz w:val="28"/>
          <w:szCs w:val="28"/>
        </w:rPr>
        <w:t xml:space="preserve"> = 273,2 + t</w:t>
      </w:r>
      <w:r w:rsidRPr="00316F5D">
        <w:rPr>
          <w:sz w:val="28"/>
          <w:szCs w:val="28"/>
          <w:vertAlign w:val="subscript"/>
        </w:rPr>
        <w:t>2</w: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b/>
          <w:bCs/>
          <w:i/>
          <w:iCs/>
          <w:sz w:val="28"/>
          <w:szCs w:val="28"/>
        </w:rPr>
      </w:pPr>
      <w:r w:rsidRPr="00316F5D">
        <w:rPr>
          <w:sz w:val="28"/>
          <w:szCs w:val="28"/>
          <w:lang w:val="en-US"/>
        </w:rPr>
        <w:t>t</w:t>
      </w:r>
      <w:r w:rsidRPr="00316F5D">
        <w:rPr>
          <w:sz w:val="28"/>
          <w:szCs w:val="28"/>
          <w:vertAlign w:val="subscript"/>
        </w:rPr>
        <w:t>2</w:t>
      </w:r>
      <w:r w:rsidRPr="00316F5D">
        <w:rPr>
          <w:sz w:val="28"/>
          <w:szCs w:val="28"/>
        </w:rPr>
        <w:t xml:space="preserve"> находим по диаграмме </w:t>
      </w:r>
      <w:r w:rsidRPr="00316F5D">
        <w:rPr>
          <w:sz w:val="28"/>
          <w:szCs w:val="28"/>
          <w:lang w:val="en-US"/>
        </w:rPr>
        <w:t>x</w:t>
      </w:r>
      <w:r w:rsidRPr="00316F5D">
        <w:rPr>
          <w:sz w:val="28"/>
          <w:szCs w:val="28"/>
        </w:rPr>
        <w:t>,</w:t>
      </w:r>
      <w:r w:rsidRPr="00316F5D">
        <w:rPr>
          <w:sz w:val="28"/>
          <w:szCs w:val="28"/>
          <w:lang w:val="en-US"/>
        </w:rPr>
        <w:t>y</w:t>
      </w:r>
      <w:r w:rsidRPr="00316F5D">
        <w:rPr>
          <w:sz w:val="28"/>
          <w:szCs w:val="28"/>
        </w:rPr>
        <w:t xml:space="preserve"> – </w:t>
      </w:r>
      <w:r w:rsidRPr="00316F5D">
        <w:rPr>
          <w:sz w:val="28"/>
          <w:szCs w:val="28"/>
          <w:lang w:val="en-US"/>
        </w:rPr>
        <w:t>t</w:t>
      </w:r>
      <w:r w:rsidRPr="00316F5D">
        <w:rPr>
          <w:sz w:val="28"/>
          <w:szCs w:val="28"/>
        </w:rPr>
        <w:t xml:space="preserve"> (смотрим по </w:t>
      </w:r>
      <w:r w:rsidRPr="00316F5D">
        <w:rPr>
          <w:sz w:val="28"/>
          <w:szCs w:val="28"/>
          <w:lang w:val="en-US"/>
        </w:rPr>
        <w:t>x</w:t>
      </w:r>
      <w:r w:rsidRPr="00316F5D">
        <w:rPr>
          <w:sz w:val="28"/>
          <w:szCs w:val="28"/>
          <w:vertAlign w:val="subscript"/>
        </w:rPr>
        <w:t>2</w:t>
      </w:r>
      <w:r w:rsidRPr="00316F5D">
        <w:rPr>
          <w:sz w:val="28"/>
          <w:szCs w:val="28"/>
        </w:rPr>
        <w:t xml:space="preserve">). </w:t>
      </w:r>
      <w:r w:rsidRPr="00316F5D">
        <w:rPr>
          <w:sz w:val="28"/>
          <w:szCs w:val="28"/>
          <w:lang w:val="en-US"/>
        </w:rPr>
        <w:t>t</w:t>
      </w:r>
      <w:r w:rsidRPr="00316F5D">
        <w:rPr>
          <w:sz w:val="28"/>
          <w:szCs w:val="28"/>
          <w:vertAlign w:val="subscript"/>
        </w:rPr>
        <w:t>2</w:t>
      </w:r>
      <w:r w:rsidRPr="00316F5D">
        <w:rPr>
          <w:sz w:val="28"/>
          <w:szCs w:val="28"/>
        </w:rPr>
        <w:t xml:space="preserve"> = 65,7 </w:t>
      </w:r>
      <w:r w:rsidRPr="00316F5D">
        <w:rPr>
          <w:b/>
          <w:bCs/>
          <w:i/>
          <w:iCs/>
          <w:sz w:val="28"/>
          <w:szCs w:val="28"/>
          <w:vertAlign w:val="superscript"/>
        </w:rPr>
        <w:t>0</w:t>
      </w:r>
      <w:r w:rsidRPr="00316F5D">
        <w:rPr>
          <w:b/>
          <w:bCs/>
          <w:i/>
          <w:iCs/>
          <w:sz w:val="28"/>
          <w:szCs w:val="28"/>
          <w:lang w:val="en-US"/>
        </w:rPr>
        <w:t>C</w:t>
      </w:r>
      <w:r w:rsidRPr="00316F5D">
        <w:rPr>
          <w:b/>
          <w:bCs/>
          <w:i/>
          <w:iCs/>
          <w:sz w:val="28"/>
          <w:szCs w:val="28"/>
        </w:rPr>
        <w:t>.</w: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</w:rPr>
      </w:pPr>
      <w:r w:rsidRPr="00316F5D">
        <w:rPr>
          <w:sz w:val="28"/>
          <w:szCs w:val="28"/>
          <w:lang w:val="en-US"/>
        </w:rPr>
        <w:t>T</w:t>
      </w:r>
      <w:r w:rsidRPr="00316F5D">
        <w:rPr>
          <w:sz w:val="28"/>
          <w:szCs w:val="28"/>
          <w:vertAlign w:val="subscript"/>
          <w:lang w:val="en-US"/>
        </w:rPr>
        <w:t>2</w:t>
      </w:r>
      <w:r w:rsidRPr="00316F5D">
        <w:rPr>
          <w:sz w:val="28"/>
          <w:szCs w:val="28"/>
          <w:lang w:val="en-US"/>
        </w:rPr>
        <w:t xml:space="preserve"> = 273</w:t>
      </w:r>
      <w:r w:rsidRPr="00316F5D">
        <w:rPr>
          <w:sz w:val="28"/>
          <w:szCs w:val="28"/>
        </w:rPr>
        <w:t>,2 + 65,7 = 338,9 K.</w: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  <w:lang w:val="en-US"/>
        </w:rPr>
      </w:pPr>
      <w:r w:rsidRPr="00316F5D">
        <w:rPr>
          <w:position w:val="-32"/>
          <w:sz w:val="28"/>
          <w:szCs w:val="28"/>
          <w:lang w:val="en-US"/>
        </w:rPr>
        <w:object w:dxaOrig="5880" w:dyaOrig="800">
          <v:shape id="_x0000_i1048" type="#_x0000_t75" style="width:294pt;height:39.75pt" o:ole="" fillcolor="window">
            <v:imagedata r:id="rId53" o:title=""/>
          </v:shape>
          <o:OLEObject Type="Embed" ProgID="Equation.3" ShapeID="_x0000_i1048" DrawAspect="Content" ObjectID="_1458735856" r:id="rId54"/>
        </w:objec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  <w:lang w:val="en-US"/>
        </w:rPr>
      </w:pPr>
      <w:r w:rsidRPr="00316F5D">
        <w:rPr>
          <w:position w:val="-60"/>
          <w:sz w:val="28"/>
          <w:szCs w:val="28"/>
          <w:lang w:val="en-US"/>
        </w:rPr>
        <w:object w:dxaOrig="3660" w:dyaOrig="1020">
          <v:shape id="_x0000_i1049" type="#_x0000_t75" style="width:183pt;height:51pt" o:ole="" fillcolor="window">
            <v:imagedata r:id="rId55" o:title=""/>
          </v:shape>
          <o:OLEObject Type="Embed" ProgID="Equation.3" ShapeID="_x0000_i1049" DrawAspect="Content" ObjectID="_1458735857" r:id="rId56"/>
        </w:objec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  <w:lang w:val="en-US"/>
        </w:rPr>
      </w:pPr>
      <w:r w:rsidRPr="00316F5D">
        <w:rPr>
          <w:position w:val="-62"/>
          <w:sz w:val="28"/>
          <w:szCs w:val="28"/>
          <w:lang w:val="en-US"/>
        </w:rPr>
        <w:object w:dxaOrig="4900" w:dyaOrig="999">
          <v:shape id="_x0000_i1050" type="#_x0000_t75" style="width:245.25pt;height:50.25pt" o:ole="" fillcolor="window">
            <v:imagedata r:id="rId57" o:title=""/>
          </v:shape>
          <o:OLEObject Type="Embed" ProgID="Equation.3" ShapeID="_x0000_i1050" DrawAspect="Content" ObjectID="_1458735858" r:id="rId58"/>
        </w:objec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i/>
          <w:iCs/>
          <w:sz w:val="28"/>
          <w:szCs w:val="28"/>
          <w:lang w:val="en-US"/>
        </w:rPr>
      </w:pPr>
      <w:r w:rsidRPr="00316F5D">
        <w:rPr>
          <w:sz w:val="28"/>
          <w:szCs w:val="28"/>
        </w:rPr>
        <w:t xml:space="preserve">Справочные данные для верха колонны берутся для </w:t>
      </w:r>
      <w:r w:rsidRPr="00316F5D">
        <w:rPr>
          <w:sz w:val="28"/>
          <w:szCs w:val="28"/>
          <w:lang w:val="en-US"/>
        </w:rPr>
        <w:t>t</w:t>
      </w:r>
      <w:r w:rsidRPr="00316F5D">
        <w:rPr>
          <w:sz w:val="28"/>
          <w:szCs w:val="28"/>
          <w:vertAlign w:val="subscript"/>
        </w:rPr>
        <w:t>2</w:t>
      </w:r>
      <w:r w:rsidRPr="00316F5D">
        <w:rPr>
          <w:sz w:val="28"/>
          <w:szCs w:val="28"/>
        </w:rPr>
        <w:t xml:space="preserve"> = 56,3 </w:t>
      </w:r>
      <w:r w:rsidRPr="00316F5D">
        <w:rPr>
          <w:i/>
          <w:iCs/>
          <w:sz w:val="28"/>
          <w:szCs w:val="28"/>
          <w:vertAlign w:val="superscript"/>
        </w:rPr>
        <w:t>0</w:t>
      </w:r>
      <w:r w:rsidRPr="00316F5D">
        <w:rPr>
          <w:i/>
          <w:iCs/>
          <w:sz w:val="28"/>
          <w:szCs w:val="28"/>
          <w:lang w:val="en-US"/>
        </w:rPr>
        <w:t>C</w:t>
      </w:r>
      <w:r w:rsidRPr="00316F5D">
        <w:rPr>
          <w:i/>
          <w:iCs/>
          <w:sz w:val="28"/>
          <w:szCs w:val="28"/>
        </w:rPr>
        <w:t xml:space="preserve">. </w:t>
      </w:r>
      <w:r w:rsidRPr="00316F5D">
        <w:rPr>
          <w:i/>
          <w:iCs/>
          <w:sz w:val="28"/>
          <w:szCs w:val="28"/>
          <w:lang w:val="en-US"/>
        </w:rPr>
        <w:t xml:space="preserve">[2, </w:t>
      </w:r>
      <w:r w:rsidRPr="00316F5D">
        <w:rPr>
          <w:i/>
          <w:iCs/>
          <w:sz w:val="28"/>
          <w:szCs w:val="28"/>
        </w:rPr>
        <w:t xml:space="preserve">табл. </w:t>
      </w:r>
      <w:r w:rsidRPr="00316F5D">
        <w:rPr>
          <w:i/>
          <w:iCs/>
          <w:sz w:val="28"/>
          <w:szCs w:val="28"/>
          <w:lang w:val="en-US"/>
        </w:rPr>
        <w:t>IV].</w: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</w:rPr>
      </w:pPr>
      <w:r w:rsidRPr="00316F5D">
        <w:rPr>
          <w:b/>
          <w:bCs/>
          <w:i/>
          <w:iCs/>
          <w:position w:val="-10"/>
          <w:sz w:val="28"/>
          <w:szCs w:val="28"/>
          <w:lang w:val="en-US"/>
        </w:rPr>
        <w:object w:dxaOrig="180" w:dyaOrig="340">
          <v:shape id="_x0000_i1051" type="#_x0000_t75" style="width:9pt;height:17.25pt" o:ole="" fillcolor="window">
            <v:imagedata r:id="rId59" o:title=""/>
          </v:shape>
          <o:OLEObject Type="Embed" ProgID="Equation.3" ShapeID="_x0000_i1051" DrawAspect="Content" ObjectID="_1458735859" r:id="rId60"/>
        </w:object>
      </w:r>
      <w:r w:rsidRPr="00316F5D">
        <w:rPr>
          <w:position w:val="-32"/>
          <w:sz w:val="28"/>
          <w:szCs w:val="28"/>
        </w:rPr>
        <w:object w:dxaOrig="3980" w:dyaOrig="760">
          <v:shape id="_x0000_i1052" type="#_x0000_t75" style="width:198.75pt;height:38.25pt" o:ole="" fillcolor="window">
            <v:imagedata r:id="rId61" o:title=""/>
          </v:shape>
          <o:OLEObject Type="Embed" ProgID="Equation.3" ShapeID="_x0000_i1052" DrawAspect="Content" ObjectID="_1458735860" r:id="rId62"/>
        </w:objec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  <w:lang w:val="en-US"/>
        </w:rPr>
      </w:pPr>
      <w:r w:rsidRPr="00316F5D">
        <w:rPr>
          <w:position w:val="-36"/>
          <w:sz w:val="28"/>
          <w:szCs w:val="28"/>
        </w:rPr>
        <w:object w:dxaOrig="6300" w:dyaOrig="820">
          <v:shape id="_x0000_i1053" type="#_x0000_t75" style="width:315pt;height:41.25pt" o:ole="" fillcolor="window">
            <v:imagedata r:id="rId63" o:title=""/>
          </v:shape>
          <o:OLEObject Type="Embed" ProgID="Equation.3" ShapeID="_x0000_i1053" DrawAspect="Content" ObjectID="_1458735861" r:id="rId64"/>
        </w:object>
      </w:r>
    </w:p>
    <w:p w:rsidR="00E71A45" w:rsidRPr="00316F5D" w:rsidRDefault="00E71A45" w:rsidP="00316F5D">
      <w:pPr>
        <w:pStyle w:val="2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  <w:b w:val="0"/>
          <w:bCs w:val="0"/>
        </w:rPr>
      </w:pPr>
      <w:bookmarkStart w:id="33" w:name="_Toc478413900"/>
      <w:bookmarkStart w:id="34" w:name="_Toc478414304"/>
      <w:r w:rsidRPr="00316F5D">
        <w:rPr>
          <w:rFonts w:ascii="Times New Roman" w:hAnsi="Times New Roman" w:cs="Times New Roman"/>
          <w:b w:val="0"/>
          <w:bCs w:val="0"/>
        </w:rPr>
        <w:t>б) Расчет диаметра низа колонны.</w:t>
      </w:r>
      <w:bookmarkEnd w:id="33"/>
      <w:bookmarkEnd w:id="34"/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b/>
          <w:bCs/>
          <w:i/>
          <w:iCs/>
          <w:sz w:val="28"/>
          <w:szCs w:val="28"/>
        </w:rPr>
      </w:pPr>
      <w:r w:rsidRPr="00316F5D">
        <w:rPr>
          <w:sz w:val="28"/>
          <w:szCs w:val="28"/>
          <w:lang w:val="en-US"/>
        </w:rPr>
        <w:t>t</w:t>
      </w:r>
      <w:r w:rsidRPr="00316F5D">
        <w:rPr>
          <w:sz w:val="28"/>
          <w:szCs w:val="28"/>
          <w:vertAlign w:val="subscript"/>
        </w:rPr>
        <w:t>0</w:t>
      </w:r>
      <w:r w:rsidRPr="00316F5D">
        <w:rPr>
          <w:sz w:val="28"/>
          <w:szCs w:val="28"/>
        </w:rPr>
        <w:t xml:space="preserve"> находим по диаграмме </w:t>
      </w:r>
      <w:r w:rsidRPr="00316F5D">
        <w:rPr>
          <w:sz w:val="28"/>
          <w:szCs w:val="28"/>
          <w:lang w:val="en-US"/>
        </w:rPr>
        <w:t>x</w:t>
      </w:r>
      <w:r w:rsidRPr="00316F5D">
        <w:rPr>
          <w:sz w:val="28"/>
          <w:szCs w:val="28"/>
        </w:rPr>
        <w:t>,</w:t>
      </w:r>
      <w:r w:rsidRPr="00316F5D">
        <w:rPr>
          <w:sz w:val="28"/>
          <w:szCs w:val="28"/>
          <w:lang w:val="en-US"/>
        </w:rPr>
        <w:t>y</w:t>
      </w:r>
      <w:r w:rsidRPr="00316F5D">
        <w:rPr>
          <w:sz w:val="28"/>
          <w:szCs w:val="28"/>
        </w:rPr>
        <w:t xml:space="preserve"> – </w:t>
      </w:r>
      <w:r w:rsidRPr="00316F5D">
        <w:rPr>
          <w:sz w:val="28"/>
          <w:szCs w:val="28"/>
          <w:lang w:val="en-US"/>
        </w:rPr>
        <w:t>t</w:t>
      </w:r>
      <w:r w:rsidRPr="00316F5D">
        <w:rPr>
          <w:sz w:val="28"/>
          <w:szCs w:val="28"/>
        </w:rPr>
        <w:t xml:space="preserve"> (смотрим по </w:t>
      </w:r>
      <w:r w:rsidRPr="00316F5D">
        <w:rPr>
          <w:sz w:val="28"/>
          <w:szCs w:val="28"/>
          <w:lang w:val="en-US"/>
        </w:rPr>
        <w:t>x</w:t>
      </w:r>
      <w:r w:rsidRPr="00316F5D">
        <w:rPr>
          <w:sz w:val="28"/>
          <w:szCs w:val="28"/>
          <w:vertAlign w:val="subscript"/>
        </w:rPr>
        <w:t>0</w:t>
      </w:r>
      <w:r w:rsidRPr="00316F5D">
        <w:rPr>
          <w:sz w:val="28"/>
          <w:szCs w:val="28"/>
        </w:rPr>
        <w:t xml:space="preserve">). </w:t>
      </w:r>
      <w:r w:rsidRPr="00316F5D">
        <w:rPr>
          <w:sz w:val="28"/>
          <w:szCs w:val="28"/>
          <w:lang w:val="en-US"/>
        </w:rPr>
        <w:t>t</w:t>
      </w:r>
      <w:r w:rsidRPr="00316F5D">
        <w:rPr>
          <w:sz w:val="28"/>
          <w:szCs w:val="28"/>
          <w:vertAlign w:val="subscript"/>
        </w:rPr>
        <w:t>0</w:t>
      </w:r>
      <w:r w:rsidRPr="00316F5D">
        <w:rPr>
          <w:sz w:val="28"/>
          <w:szCs w:val="28"/>
        </w:rPr>
        <w:t xml:space="preserve"> = 78,0 </w:t>
      </w:r>
      <w:r w:rsidRPr="00316F5D">
        <w:rPr>
          <w:b/>
          <w:bCs/>
          <w:i/>
          <w:iCs/>
          <w:sz w:val="28"/>
          <w:szCs w:val="28"/>
          <w:vertAlign w:val="superscript"/>
        </w:rPr>
        <w:t>0</w:t>
      </w:r>
      <w:r w:rsidRPr="00316F5D">
        <w:rPr>
          <w:b/>
          <w:bCs/>
          <w:i/>
          <w:iCs/>
          <w:sz w:val="28"/>
          <w:szCs w:val="28"/>
          <w:lang w:val="en-US"/>
        </w:rPr>
        <w:t>C</w:t>
      </w:r>
      <w:r w:rsidRPr="00316F5D">
        <w:rPr>
          <w:b/>
          <w:bCs/>
          <w:i/>
          <w:iCs/>
          <w:sz w:val="28"/>
          <w:szCs w:val="28"/>
        </w:rPr>
        <w:t>.</w: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</w:rPr>
      </w:pPr>
      <w:r w:rsidRPr="00316F5D">
        <w:rPr>
          <w:sz w:val="28"/>
          <w:szCs w:val="28"/>
          <w:lang w:val="en-US"/>
        </w:rPr>
        <w:t>T</w:t>
      </w:r>
      <w:r w:rsidRPr="00316F5D">
        <w:rPr>
          <w:sz w:val="28"/>
          <w:szCs w:val="28"/>
          <w:vertAlign w:val="subscript"/>
          <w:lang w:val="en-US"/>
        </w:rPr>
        <w:t>0</w:t>
      </w:r>
      <w:r w:rsidRPr="00316F5D">
        <w:rPr>
          <w:sz w:val="28"/>
          <w:szCs w:val="28"/>
          <w:lang w:val="en-US"/>
        </w:rPr>
        <w:t xml:space="preserve"> = 273</w:t>
      </w:r>
      <w:r w:rsidRPr="00316F5D">
        <w:rPr>
          <w:sz w:val="28"/>
          <w:szCs w:val="28"/>
        </w:rPr>
        <w:t>,2 + 78,0 = 351,2 K.</w: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</w:rPr>
      </w:pPr>
      <w:r w:rsidRPr="00316F5D">
        <w:rPr>
          <w:position w:val="-32"/>
          <w:sz w:val="28"/>
          <w:szCs w:val="28"/>
          <w:lang w:val="en-US"/>
        </w:rPr>
        <w:object w:dxaOrig="5720" w:dyaOrig="800">
          <v:shape id="_x0000_i1054" type="#_x0000_t75" style="width:285.75pt;height:39.75pt" o:ole="" fillcolor="window">
            <v:imagedata r:id="rId65" o:title=""/>
          </v:shape>
          <o:OLEObject Type="Embed" ProgID="Equation.3" ShapeID="_x0000_i1054" DrawAspect="Content" ObjectID="_1458735862" r:id="rId66"/>
        </w:objec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</w:rPr>
      </w:pPr>
      <w:r w:rsidRPr="00316F5D">
        <w:rPr>
          <w:position w:val="-62"/>
          <w:sz w:val="28"/>
          <w:szCs w:val="28"/>
          <w:lang w:val="en-US"/>
        </w:rPr>
        <w:object w:dxaOrig="4880" w:dyaOrig="999">
          <v:shape id="_x0000_i1055" type="#_x0000_t75" style="width:243.75pt;height:50.25pt" o:ole="" fillcolor="window">
            <v:imagedata r:id="rId67" o:title=""/>
          </v:shape>
          <o:OLEObject Type="Embed" ProgID="Equation.3" ShapeID="_x0000_i1055" DrawAspect="Content" ObjectID="_1458735863" r:id="rId68"/>
        </w:objec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  <w:lang w:val="en-US"/>
        </w:rPr>
      </w:pPr>
      <w:r w:rsidRPr="00316F5D">
        <w:rPr>
          <w:position w:val="-60"/>
          <w:sz w:val="28"/>
          <w:szCs w:val="28"/>
          <w:lang w:val="en-US"/>
        </w:rPr>
        <w:object w:dxaOrig="3620" w:dyaOrig="1020">
          <v:shape id="_x0000_i1056" type="#_x0000_t75" style="width:180.75pt;height:51pt" o:ole="" fillcolor="window">
            <v:imagedata r:id="rId69" o:title=""/>
          </v:shape>
          <o:OLEObject Type="Embed" ProgID="Equation.3" ShapeID="_x0000_i1056" DrawAspect="Content" ObjectID="_1458735864" r:id="rId70"/>
        </w:objec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i/>
          <w:iCs/>
          <w:sz w:val="28"/>
          <w:szCs w:val="28"/>
          <w:lang w:val="en-US"/>
        </w:rPr>
      </w:pPr>
      <w:r w:rsidRPr="00316F5D">
        <w:rPr>
          <w:sz w:val="28"/>
          <w:szCs w:val="28"/>
        </w:rPr>
        <w:t xml:space="preserve">Справочные данные для верха колонны берутся для </w:t>
      </w:r>
      <w:r w:rsidRPr="00316F5D">
        <w:rPr>
          <w:sz w:val="28"/>
          <w:szCs w:val="28"/>
          <w:lang w:val="en-US"/>
        </w:rPr>
        <w:t>t</w:t>
      </w:r>
      <w:r w:rsidRPr="00316F5D">
        <w:rPr>
          <w:sz w:val="28"/>
          <w:szCs w:val="28"/>
          <w:vertAlign w:val="subscript"/>
        </w:rPr>
        <w:t>0</w:t>
      </w:r>
      <w:r w:rsidRPr="00316F5D">
        <w:rPr>
          <w:sz w:val="28"/>
          <w:szCs w:val="28"/>
        </w:rPr>
        <w:t xml:space="preserve"> = 77,2 </w:t>
      </w:r>
      <w:r w:rsidRPr="00316F5D">
        <w:rPr>
          <w:i/>
          <w:iCs/>
          <w:sz w:val="28"/>
          <w:szCs w:val="28"/>
          <w:vertAlign w:val="superscript"/>
        </w:rPr>
        <w:t>0</w:t>
      </w:r>
      <w:r w:rsidRPr="00316F5D">
        <w:rPr>
          <w:i/>
          <w:iCs/>
          <w:sz w:val="28"/>
          <w:szCs w:val="28"/>
          <w:lang w:val="en-US"/>
        </w:rPr>
        <w:t>C</w:t>
      </w:r>
      <w:r w:rsidRPr="00316F5D">
        <w:rPr>
          <w:i/>
          <w:iCs/>
          <w:sz w:val="28"/>
          <w:szCs w:val="28"/>
        </w:rPr>
        <w:t xml:space="preserve">. </w:t>
      </w:r>
      <w:r w:rsidRPr="00316F5D">
        <w:rPr>
          <w:i/>
          <w:iCs/>
          <w:sz w:val="28"/>
          <w:szCs w:val="28"/>
          <w:lang w:val="en-US"/>
        </w:rPr>
        <w:t xml:space="preserve">[2, </w:t>
      </w:r>
      <w:r w:rsidRPr="00316F5D">
        <w:rPr>
          <w:i/>
          <w:iCs/>
          <w:sz w:val="28"/>
          <w:szCs w:val="28"/>
        </w:rPr>
        <w:t xml:space="preserve">табл. </w:t>
      </w:r>
      <w:r w:rsidRPr="00316F5D">
        <w:rPr>
          <w:i/>
          <w:iCs/>
          <w:sz w:val="28"/>
          <w:szCs w:val="28"/>
          <w:lang w:val="en-US"/>
        </w:rPr>
        <w:t>IV].</w: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</w:rPr>
      </w:pPr>
      <w:r w:rsidRPr="00316F5D">
        <w:rPr>
          <w:position w:val="-32"/>
          <w:sz w:val="28"/>
          <w:szCs w:val="28"/>
        </w:rPr>
        <w:object w:dxaOrig="4040" w:dyaOrig="760">
          <v:shape id="_x0000_i1057" type="#_x0000_t75" style="width:201.75pt;height:38.25pt" o:ole="" fillcolor="window">
            <v:imagedata r:id="rId71" o:title=""/>
          </v:shape>
          <o:OLEObject Type="Embed" ProgID="Equation.3" ShapeID="_x0000_i1057" DrawAspect="Content" ObjectID="_1458735865" r:id="rId72"/>
        </w:objec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</w:rPr>
      </w:pPr>
      <w:r w:rsidRPr="00316F5D">
        <w:rPr>
          <w:sz w:val="28"/>
          <w:szCs w:val="28"/>
        </w:rPr>
        <w:t xml:space="preserve">Так как, </w:t>
      </w:r>
      <w:r w:rsidRPr="00316F5D">
        <w:rPr>
          <w:position w:val="-14"/>
          <w:sz w:val="28"/>
          <w:szCs w:val="28"/>
        </w:rPr>
        <w:object w:dxaOrig="6120" w:dyaOrig="400">
          <v:shape id="_x0000_i1058" type="#_x0000_t75" style="width:306pt;height:20.25pt" o:ole="" fillcolor="window">
            <v:imagedata r:id="rId73" o:title=""/>
          </v:shape>
          <o:OLEObject Type="Embed" ProgID="Equation.3" ShapeID="_x0000_i1058" DrawAspect="Content" ObjectID="_1458735866" r:id="rId74"/>
        </w:objec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</w:rPr>
      </w:pPr>
      <w:r w:rsidRPr="00316F5D">
        <w:rPr>
          <w:position w:val="-30"/>
          <w:sz w:val="28"/>
          <w:szCs w:val="28"/>
        </w:rPr>
        <w:object w:dxaOrig="5360" w:dyaOrig="740">
          <v:shape id="_x0000_i1059" type="#_x0000_t75" style="width:267.75pt;height:36.75pt" o:ole="" fillcolor="window">
            <v:imagedata r:id="rId75" o:title=""/>
          </v:shape>
          <o:OLEObject Type="Embed" ProgID="Equation.3" ShapeID="_x0000_i1059" DrawAspect="Content" ObjectID="_1458735867" r:id="rId76"/>
        </w:objec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</w:rPr>
      </w:pPr>
      <w:r w:rsidRPr="00316F5D">
        <w:rPr>
          <w:position w:val="-36"/>
          <w:sz w:val="28"/>
          <w:szCs w:val="28"/>
        </w:rPr>
        <w:object w:dxaOrig="4740" w:dyaOrig="820">
          <v:shape id="_x0000_i1060" type="#_x0000_t75" style="width:237pt;height:41.25pt" o:ole="" fillcolor="window">
            <v:imagedata r:id="rId77" o:title=""/>
          </v:shape>
          <o:OLEObject Type="Embed" ProgID="Equation.3" ShapeID="_x0000_i1060" DrawAspect="Content" ObjectID="_1458735868" r:id="rId78"/>
        </w:objec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</w:rPr>
      </w:pPr>
      <w:r w:rsidRPr="00316F5D">
        <w:rPr>
          <w:sz w:val="28"/>
          <w:szCs w:val="28"/>
        </w:rPr>
        <w:t>Далее смотрим каталог:</w:t>
      </w:r>
    </w:p>
    <w:p w:rsidR="00E71A45" w:rsidRPr="00316F5D" w:rsidRDefault="00E71A45" w:rsidP="00316F5D">
      <w:pPr>
        <w:widowControl w:val="0"/>
        <w:numPr>
          <w:ilvl w:val="0"/>
          <w:numId w:val="5"/>
        </w:numPr>
        <w:tabs>
          <w:tab w:val="left" w:pos="8789"/>
          <w:tab w:val="left" w:pos="8931"/>
          <w:tab w:val="left" w:pos="9072"/>
        </w:tabs>
        <w:spacing w:line="360" w:lineRule="auto"/>
        <w:ind w:left="0" w:firstLine="0"/>
        <w:jc w:val="both"/>
        <w:rPr>
          <w:sz w:val="28"/>
          <w:szCs w:val="28"/>
        </w:rPr>
      </w:pPr>
      <w:r w:rsidRPr="00316F5D">
        <w:rPr>
          <w:sz w:val="28"/>
          <w:szCs w:val="28"/>
          <w:lang w:val="en-US"/>
        </w:rPr>
        <w:t>d</w:t>
      </w:r>
      <w:r w:rsidRPr="00316F5D">
        <w:rPr>
          <w:sz w:val="28"/>
          <w:szCs w:val="28"/>
          <w:vertAlign w:val="subscript"/>
        </w:rPr>
        <w:t>в</w:t>
      </w:r>
      <w:r w:rsidRPr="00316F5D">
        <w:rPr>
          <w:sz w:val="28"/>
          <w:szCs w:val="28"/>
        </w:rPr>
        <w:t xml:space="preserve"> = 4,</w:t>
      </w:r>
      <w:r w:rsidRPr="00316F5D">
        <w:rPr>
          <w:sz w:val="28"/>
          <w:szCs w:val="28"/>
          <w:lang w:val="en-US"/>
        </w:rPr>
        <w:t>8</w:t>
      </w:r>
      <w:r w:rsidRPr="00316F5D">
        <w:rPr>
          <w:sz w:val="28"/>
          <w:szCs w:val="28"/>
        </w:rPr>
        <w:t xml:space="preserve"> м</w:t>
      </w:r>
    </w:p>
    <w:p w:rsidR="00E71A45" w:rsidRPr="00316F5D" w:rsidRDefault="00E71A45" w:rsidP="00316F5D">
      <w:pPr>
        <w:pStyle w:val="a4"/>
        <w:widowControl w:val="0"/>
        <w:numPr>
          <w:ilvl w:val="0"/>
          <w:numId w:val="6"/>
        </w:numPr>
        <w:tabs>
          <w:tab w:val="left" w:pos="8789"/>
          <w:tab w:val="left" w:pos="8931"/>
          <w:tab w:val="left" w:pos="9072"/>
        </w:tabs>
        <w:spacing w:line="360" w:lineRule="auto"/>
        <w:ind w:left="0" w:firstLine="0"/>
        <w:jc w:val="both"/>
        <w:rPr>
          <w:sz w:val="28"/>
          <w:szCs w:val="28"/>
        </w:rPr>
      </w:pPr>
      <w:r w:rsidRPr="00316F5D">
        <w:rPr>
          <w:sz w:val="28"/>
          <w:szCs w:val="28"/>
          <w:lang w:val="en-US"/>
        </w:rPr>
        <w:t>d</w:t>
      </w:r>
      <w:r w:rsidRPr="00316F5D">
        <w:rPr>
          <w:sz w:val="28"/>
          <w:szCs w:val="28"/>
          <w:vertAlign w:val="subscript"/>
        </w:rPr>
        <w:t>н</w:t>
      </w:r>
      <w:r w:rsidRPr="00316F5D">
        <w:rPr>
          <w:sz w:val="28"/>
          <w:szCs w:val="28"/>
        </w:rPr>
        <w:t xml:space="preserve"> = 3,</w:t>
      </w:r>
      <w:r w:rsidRPr="00316F5D">
        <w:rPr>
          <w:sz w:val="28"/>
          <w:szCs w:val="28"/>
          <w:lang w:val="en-US"/>
        </w:rPr>
        <w:t>8</w:t>
      </w:r>
      <w:r w:rsidRPr="00316F5D">
        <w:rPr>
          <w:sz w:val="28"/>
          <w:szCs w:val="28"/>
        </w:rPr>
        <w:t xml:space="preserve"> м</w:t>
      </w:r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</w:rPr>
      </w:pPr>
      <w:r w:rsidRPr="00316F5D">
        <w:rPr>
          <w:sz w:val="28"/>
          <w:szCs w:val="28"/>
        </w:rPr>
        <w:t xml:space="preserve">Выбираем диаметр колонны по большему, т.е. </w:t>
      </w:r>
      <w:r w:rsidRPr="00316F5D">
        <w:rPr>
          <w:sz w:val="28"/>
          <w:szCs w:val="28"/>
          <w:lang w:val="en-US"/>
        </w:rPr>
        <w:t>d</w:t>
      </w:r>
      <w:r w:rsidRPr="00316F5D">
        <w:rPr>
          <w:sz w:val="28"/>
          <w:szCs w:val="28"/>
          <w:vertAlign w:val="subscript"/>
        </w:rPr>
        <w:t>к</w:t>
      </w:r>
      <w:r w:rsidRPr="00316F5D">
        <w:rPr>
          <w:sz w:val="28"/>
          <w:szCs w:val="28"/>
        </w:rPr>
        <w:t xml:space="preserve"> = 3,8 м.</w:t>
      </w:r>
    </w:p>
    <w:p w:rsidR="00E71A45" w:rsidRPr="00316F5D" w:rsidRDefault="00E71A45" w:rsidP="00316F5D">
      <w:pPr>
        <w:pStyle w:val="1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</w:rPr>
      </w:pPr>
      <w:bookmarkStart w:id="35" w:name="_Toc478413901"/>
      <w:bookmarkStart w:id="36" w:name="_Toc478414305"/>
      <w:r w:rsidRPr="00316F5D">
        <w:rPr>
          <w:rFonts w:ascii="Times New Roman" w:hAnsi="Times New Roman" w:cs="Times New Roman"/>
        </w:rPr>
        <w:t>10. Расчет высоты тарельчатой части.</w:t>
      </w:r>
      <w:bookmarkEnd w:id="35"/>
      <w:bookmarkEnd w:id="36"/>
    </w:p>
    <w:p w:rsidR="00E71A45" w:rsidRPr="00316F5D" w:rsidRDefault="00E71A45" w:rsidP="00316F5D">
      <w:pPr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  <w:lang w:val="en-US"/>
        </w:rPr>
      </w:pPr>
      <w:r w:rsidRPr="00316F5D">
        <w:rPr>
          <w:position w:val="-12"/>
          <w:sz w:val="28"/>
          <w:szCs w:val="28"/>
        </w:rPr>
        <w:object w:dxaOrig="3280" w:dyaOrig="360">
          <v:shape id="_x0000_i1061" type="#_x0000_t75" style="width:164.25pt;height:18pt" o:ole="" fillcolor="window">
            <v:imagedata r:id="rId79" o:title=""/>
          </v:shape>
          <o:OLEObject Type="Embed" ProgID="Equation.3" ShapeID="_x0000_i1061" DrawAspect="Content" ObjectID="_1458735869" r:id="rId80"/>
        </w:object>
      </w:r>
    </w:p>
    <w:p w:rsidR="00E71A45" w:rsidRPr="00316F5D" w:rsidRDefault="00A112DF" w:rsidP="00316F5D">
      <w:pPr>
        <w:pStyle w:val="1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</w:rPr>
      </w:pPr>
      <w:bookmarkStart w:id="37" w:name="_Toc478413902"/>
      <w:bookmarkStart w:id="38" w:name="_Toc478414306"/>
      <w:r>
        <w:rPr>
          <w:rFonts w:ascii="Times New Roman" w:hAnsi="Times New Roman" w:cs="Times New Roman"/>
        </w:rPr>
        <w:br w:type="page"/>
      </w:r>
      <w:r w:rsidR="00E71A45" w:rsidRPr="00316F5D">
        <w:rPr>
          <w:rFonts w:ascii="Times New Roman" w:hAnsi="Times New Roman" w:cs="Times New Roman"/>
        </w:rPr>
        <w:t>11. Расход тепла, отдаваемого охлаждающей воде в дефлегматоре-конденсаторе.</w:t>
      </w:r>
      <w:bookmarkEnd w:id="37"/>
      <w:bookmarkEnd w:id="38"/>
    </w:p>
    <w:p w:rsidR="00E71A45" w:rsidRPr="00316F5D" w:rsidRDefault="00E71A45" w:rsidP="00316F5D">
      <w:pPr>
        <w:pStyle w:val="a4"/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  <w:lang w:val="en-US"/>
        </w:rPr>
      </w:pPr>
      <w:r w:rsidRPr="00316F5D">
        <w:rPr>
          <w:position w:val="-12"/>
          <w:sz w:val="28"/>
          <w:szCs w:val="28"/>
          <w:lang w:val="en-US"/>
        </w:rPr>
        <w:object w:dxaOrig="1740" w:dyaOrig="360">
          <v:shape id="_x0000_i1062" type="#_x0000_t75" style="width:87pt;height:18pt" o:ole="" fillcolor="window">
            <v:imagedata r:id="rId81" o:title=""/>
          </v:shape>
          <o:OLEObject Type="Embed" ProgID="Equation.3" ShapeID="_x0000_i1062" DrawAspect="Content" ObjectID="_1458735870" r:id="rId82"/>
        </w:object>
      </w:r>
    </w:p>
    <w:p w:rsidR="00E71A45" w:rsidRPr="00316F5D" w:rsidRDefault="00E71A45" w:rsidP="00316F5D">
      <w:pPr>
        <w:pStyle w:val="a4"/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  <w:lang w:val="en-US"/>
        </w:rPr>
      </w:pPr>
      <w:r w:rsidRPr="00316F5D">
        <w:rPr>
          <w:position w:val="-12"/>
          <w:sz w:val="28"/>
          <w:szCs w:val="28"/>
          <w:lang w:val="en-US"/>
        </w:rPr>
        <w:object w:dxaOrig="2340" w:dyaOrig="360">
          <v:shape id="_x0000_i1063" type="#_x0000_t75" style="width:117pt;height:18pt" o:ole="" fillcolor="window">
            <v:imagedata r:id="rId83" o:title=""/>
          </v:shape>
          <o:OLEObject Type="Embed" ProgID="Equation.3" ShapeID="_x0000_i1063" DrawAspect="Content" ObjectID="_1458735871" r:id="rId84"/>
        </w:object>
      </w:r>
    </w:p>
    <w:p w:rsidR="00E71A45" w:rsidRPr="00316F5D" w:rsidRDefault="00E71A45" w:rsidP="00316F5D">
      <w:pPr>
        <w:pStyle w:val="a4"/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  <w:lang w:val="en-US"/>
        </w:rPr>
      </w:pPr>
      <w:r w:rsidRPr="00316F5D">
        <w:rPr>
          <w:position w:val="-30"/>
          <w:sz w:val="28"/>
          <w:szCs w:val="28"/>
          <w:lang w:val="en-US"/>
        </w:rPr>
        <w:object w:dxaOrig="1760" w:dyaOrig="720">
          <v:shape id="_x0000_i1064" type="#_x0000_t75" style="width:87.75pt;height:36pt" o:ole="" fillcolor="window">
            <v:imagedata r:id="rId85" o:title=""/>
          </v:shape>
          <o:OLEObject Type="Embed" ProgID="Equation.3" ShapeID="_x0000_i1064" DrawAspect="Content" ObjectID="_1458735872" r:id="rId86"/>
        </w:object>
      </w:r>
    </w:p>
    <w:p w:rsidR="00E71A45" w:rsidRPr="00316F5D" w:rsidRDefault="00E71A45" w:rsidP="00316F5D">
      <w:pPr>
        <w:pStyle w:val="a4"/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  <w:lang w:val="en-US"/>
        </w:rPr>
      </w:pPr>
      <w:r w:rsidRPr="00316F5D">
        <w:rPr>
          <w:sz w:val="28"/>
          <w:szCs w:val="28"/>
        </w:rPr>
        <w:t xml:space="preserve">Значения удельных теплот конденсации ацетона и этанола берутся при </w:t>
      </w:r>
      <w:r w:rsidRPr="00316F5D">
        <w:rPr>
          <w:sz w:val="28"/>
          <w:szCs w:val="28"/>
          <w:lang w:val="en-US"/>
        </w:rPr>
        <w:t>t</w:t>
      </w:r>
      <w:r w:rsidRPr="00316F5D">
        <w:rPr>
          <w:sz w:val="28"/>
          <w:szCs w:val="28"/>
          <w:vertAlign w:val="subscript"/>
        </w:rPr>
        <w:t>2</w:t>
      </w:r>
      <w:r w:rsidRPr="00316F5D">
        <w:rPr>
          <w:sz w:val="28"/>
          <w:szCs w:val="28"/>
        </w:rPr>
        <w:t xml:space="preserve"> = 65,7 </w:t>
      </w:r>
      <w:r w:rsidRPr="00316F5D">
        <w:rPr>
          <w:sz w:val="28"/>
          <w:szCs w:val="28"/>
          <w:vertAlign w:val="superscript"/>
        </w:rPr>
        <w:t>0</w:t>
      </w:r>
      <w:r w:rsidRPr="00316F5D">
        <w:rPr>
          <w:sz w:val="28"/>
          <w:szCs w:val="28"/>
          <w:lang w:val="en-US"/>
        </w:rPr>
        <w:t>C</w:t>
      </w:r>
      <w:r w:rsidRPr="00316F5D">
        <w:rPr>
          <w:sz w:val="28"/>
          <w:szCs w:val="28"/>
        </w:rPr>
        <w:t xml:space="preserve">. </w:t>
      </w:r>
      <w:r w:rsidRPr="00316F5D">
        <w:rPr>
          <w:sz w:val="28"/>
          <w:szCs w:val="28"/>
          <w:lang w:val="en-US"/>
        </w:rPr>
        <w:t>[</w:t>
      </w:r>
      <w:r w:rsidRPr="00316F5D">
        <w:rPr>
          <w:i/>
          <w:iCs/>
          <w:sz w:val="28"/>
          <w:szCs w:val="28"/>
          <w:lang w:val="en-US"/>
        </w:rPr>
        <w:t>2</w:t>
      </w:r>
      <w:r w:rsidRPr="00316F5D">
        <w:rPr>
          <w:i/>
          <w:iCs/>
          <w:sz w:val="28"/>
          <w:szCs w:val="28"/>
        </w:rPr>
        <w:t xml:space="preserve">, табл. </w:t>
      </w:r>
      <w:r w:rsidRPr="00316F5D">
        <w:rPr>
          <w:i/>
          <w:iCs/>
          <w:sz w:val="28"/>
          <w:szCs w:val="28"/>
          <w:lang w:val="en-US"/>
        </w:rPr>
        <w:t>XLV</w:t>
      </w:r>
      <w:r w:rsidRPr="00316F5D">
        <w:rPr>
          <w:sz w:val="28"/>
          <w:szCs w:val="28"/>
          <w:lang w:val="en-US"/>
        </w:rPr>
        <w:t>].</w:t>
      </w:r>
    </w:p>
    <w:p w:rsidR="00A112DF" w:rsidRDefault="007827A8" w:rsidP="00316F5D">
      <w:pPr>
        <w:pStyle w:val="a4"/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w:pict>
          <v:shape id="_x0000_s1093" type="#_x0000_t202" style="position:absolute;left:0;text-align:left;margin-left:-11.9pt;margin-top:107.6pt;width:49.7pt;height:21.3pt;z-index:251644416" o:allowincell="f" stroked="f">
            <v:textbox style="mso-next-textbox:#_x0000_s1093">
              <w:txbxContent>
                <w:p w:rsidR="00E71A45" w:rsidRDefault="00E71A4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18</w:t>
                  </w:r>
                  <w:r>
                    <w:rPr>
                      <w:vertAlign w:val="superscript"/>
                      <w:lang w:val="en-US"/>
                    </w:rPr>
                    <w:t>0</w:t>
                  </w:r>
                  <w:r>
                    <w:rPr>
                      <w:lang w:val="en-US"/>
                    </w:rPr>
                    <w:t>C</w:t>
                  </w:r>
                </w:p>
              </w:txbxContent>
            </v:textbox>
          </v:shape>
        </w:pict>
      </w:r>
      <w:r>
        <w:rPr>
          <w:noProof/>
        </w:rPr>
        <w:pict>
          <v:group id="_x0000_s1094" style="position:absolute;left:0;text-align:left;margin-left:23.6pt;margin-top:36.6pt;width:86.7pt;height:92.3pt;z-index:251646464" coordorigin="2272,4118" coordsize="1734,1846" o:allowincell="f">
            <v:line id="_x0000_s1095" style="position:absolute" from="2272,4118" to="2272,5964" o:regroupid="1" strokeweight="1pt"/>
            <v:line id="_x0000_s1096" style="position:absolute" from="2272,5964" to="3976,5964" o:regroupid="1" strokeweight="1pt"/>
            <v:line id="_x0000_s1097" style="position:absolute;flip:y" from="3976,4118" to="3976,5964" o:regroupid="1" strokeweight="1pt"/>
            <v:line id="_x0000_s1098" style="position:absolute" from="2272,4544" to="3976,4544" o:regroupid="1" strokeweight="1pt"/>
            <v:shape id="_x0000_s1099" style="position:absolute;left:2272;top:4970;width:1734;height:720" coordsize="1734,720" o:regroupid="1" path="m24,720hdc,648,4,700,39,630v7,-14,7,-31,15,-45c72,553,94,525,114,495v14,-21,42,-27,60,-45c242,382,161,419,249,390,525,183,801,130,1134,75,1335,41,1527,,1734,e" filled="f" strokeweight="1pt">
              <v:path arrowok="t"/>
            </v:shape>
            <v:line id="_x0000_s1100" style="position:absolute" from="2982,5112" to="3124,5112">
              <v:stroke endarrow="block"/>
            </v:line>
            <w10:wrap type="topAndBottom"/>
          </v:group>
        </w:pict>
      </w:r>
      <w:r>
        <w:rPr>
          <w:noProof/>
        </w:rPr>
        <w:pict>
          <v:shape id="_x0000_s1101" type="#_x0000_t202" style="position:absolute;left:0;text-align:left;margin-left:108.8pt;margin-top:72.1pt;width:49.7pt;height:21.3pt;z-index:251643392" o:allowincell="f" stroked="f">
            <v:textbox style="mso-next-textbox:#_x0000_s1101">
              <w:txbxContent>
                <w:p w:rsidR="00E71A45" w:rsidRDefault="00E71A4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40</w:t>
                  </w:r>
                  <w:r>
                    <w:rPr>
                      <w:vertAlign w:val="superscript"/>
                      <w:lang w:val="en-US"/>
                    </w:rPr>
                    <w:t>0</w:t>
                  </w:r>
                  <w:r>
                    <w:rPr>
                      <w:lang w:val="en-US"/>
                    </w:rPr>
                    <w:t>C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2" type="#_x0000_t202" style="position:absolute;left:0;text-align:left;margin-left:44.9pt;margin-top:43.7pt;width:49.7pt;height:21.3pt;z-index:251645440" o:allowincell="f" stroked="f">
            <v:textbox style="mso-next-textbox:#_x0000_s1102">
              <w:txbxContent>
                <w:p w:rsidR="00E71A45" w:rsidRDefault="00E71A45">
                  <w:pPr>
                    <w:pStyle w:val="a4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lang w:val="en-US"/>
                    </w:rPr>
                    <w:t>64,5</w:t>
                  </w:r>
                  <w:r>
                    <w:rPr>
                      <w:vertAlign w:val="superscript"/>
                      <w:lang w:val="en-US"/>
                    </w:rPr>
                    <w:t>0</w:t>
                  </w:r>
                  <w:r>
                    <w:rPr>
                      <w:lang w:val="en-US"/>
                    </w:rPr>
                    <w:t>C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3" type="#_x0000_t202" style="position:absolute;left:0;text-align:left;margin-left:-11.9pt;margin-top:43.7pt;width:35.5pt;height:28.4pt;z-index:251641344" o:allowincell="f" stroked="f">
            <v:textbox style="mso-next-textbox:#_x0000_s1103">
              <w:txbxContent>
                <w:p w:rsidR="00E71A45" w:rsidRDefault="00E71A4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t</w:t>
                  </w:r>
                  <w:r>
                    <w:rPr>
                      <w:vertAlign w:val="superscript"/>
                      <w:lang w:val="en-US"/>
                    </w:rPr>
                    <w:t>0</w:t>
                  </w:r>
                  <w:r>
                    <w:rPr>
                      <w:lang w:val="en-US"/>
                    </w:rPr>
                    <w:t>C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4" type="#_x0000_t202" style="position:absolute;left:0;text-align:left;margin-left:108.8pt;margin-top:43.7pt;width:42.6pt;height:28.4pt;z-index:251640320" o:allowincell="f" stroked="f">
            <v:textbox style="mso-next-textbox:#_x0000_s1104">
              <w:txbxContent>
                <w:p w:rsidR="00E71A45" w:rsidRDefault="00E71A4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t</w:t>
                  </w:r>
                  <w:r>
                    <w:rPr>
                      <w:vertAlign w:val="superscript"/>
                      <w:lang w:val="en-US"/>
                    </w:rPr>
                    <w:t>0</w:t>
                  </w:r>
                  <w:r>
                    <w:rPr>
                      <w:lang w:val="en-US"/>
                    </w:rPr>
                    <w:t>C</w:t>
                  </w:r>
                </w:p>
              </w:txbxContent>
            </v:textbox>
          </v:shape>
        </w:pict>
      </w:r>
      <w:r w:rsidR="00E71A45" w:rsidRPr="00316F5D">
        <w:rPr>
          <w:position w:val="-12"/>
          <w:sz w:val="28"/>
          <w:szCs w:val="28"/>
          <w:lang w:val="en-US"/>
        </w:rPr>
        <w:object w:dxaOrig="9380" w:dyaOrig="360">
          <v:shape id="_x0000_i1065" type="#_x0000_t75" style="width:468.75pt;height:18pt" o:ole="" fillcolor="window">
            <v:imagedata r:id="rId87" o:title=""/>
          </v:shape>
          <o:OLEObject Type="Embed" ProgID="Equation.3" ShapeID="_x0000_i1065" DrawAspect="Content" ObjectID="_1458735873" r:id="rId88"/>
        </w:object>
      </w:r>
    </w:p>
    <w:p w:rsidR="00E71A45" w:rsidRPr="00316F5D" w:rsidRDefault="00E71A45" w:rsidP="00316F5D">
      <w:pPr>
        <w:pStyle w:val="a4"/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b/>
          <w:bCs/>
          <w:kern w:val="28"/>
          <w:sz w:val="28"/>
          <w:szCs w:val="28"/>
        </w:rPr>
      </w:pPr>
      <w:r w:rsidRPr="00316F5D">
        <w:rPr>
          <w:b/>
          <w:bCs/>
          <w:kern w:val="28"/>
          <w:sz w:val="28"/>
          <w:szCs w:val="28"/>
        </w:rPr>
        <w:t>1</w:t>
      </w:r>
      <w:r w:rsidR="00947128" w:rsidRPr="00A112DF">
        <w:rPr>
          <w:b/>
          <w:bCs/>
          <w:kern w:val="28"/>
          <w:sz w:val="28"/>
          <w:szCs w:val="28"/>
        </w:rPr>
        <w:t>2</w:t>
      </w:r>
      <w:r w:rsidRPr="00316F5D">
        <w:rPr>
          <w:b/>
          <w:bCs/>
          <w:kern w:val="28"/>
          <w:sz w:val="28"/>
          <w:szCs w:val="28"/>
        </w:rPr>
        <w:t xml:space="preserve"> Расчет средней движущей силы теплопереноса.</w:t>
      </w:r>
    </w:p>
    <w:p w:rsidR="00E71A45" w:rsidRPr="00316F5D" w:rsidRDefault="007827A8" w:rsidP="00316F5D">
      <w:pPr>
        <w:pStyle w:val="a4"/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w:pict>
          <v:shape id="_x0000_s1105" type="#_x0000_t202" style="position:absolute;left:0;text-align:left;margin-left:101.7pt;margin-top:99.4pt;width:28.4pt;height:21.3pt;z-index:251642368" o:allowincell="f" stroked="f">
            <v:textbox style="mso-next-textbox:#_x0000_s1105">
              <w:txbxContent>
                <w:p w:rsidR="00E71A45" w:rsidRDefault="00E71A4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F</w:t>
                  </w:r>
                </w:p>
              </w:txbxContent>
            </v:textbox>
          </v:shape>
        </w:pict>
      </w:r>
    </w:p>
    <w:p w:rsidR="00E71A45" w:rsidRPr="00316F5D" w:rsidRDefault="00E71A45" w:rsidP="00316F5D">
      <w:pPr>
        <w:pStyle w:val="a4"/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</w:rPr>
      </w:pPr>
      <w:r w:rsidRPr="00316F5D">
        <w:rPr>
          <w:position w:val="-62"/>
          <w:sz w:val="28"/>
          <w:szCs w:val="28"/>
        </w:rPr>
        <w:object w:dxaOrig="3900" w:dyaOrig="1020">
          <v:shape id="_x0000_i1066" type="#_x0000_t75" style="width:195pt;height:51pt" o:ole="" fillcolor="window">
            <v:imagedata r:id="rId89" o:title=""/>
          </v:shape>
          <o:OLEObject Type="Embed" ProgID="Equation.3" ShapeID="_x0000_i1066" DrawAspect="Content" ObjectID="_1458735874" r:id="rId90"/>
        </w:object>
      </w:r>
    </w:p>
    <w:p w:rsidR="00E71A45" w:rsidRPr="00316F5D" w:rsidRDefault="00E71A45" w:rsidP="00316F5D">
      <w:pPr>
        <w:pStyle w:val="1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</w:rPr>
      </w:pPr>
      <w:bookmarkStart w:id="39" w:name="_Toc478413903"/>
      <w:bookmarkStart w:id="40" w:name="_Toc478414307"/>
      <w:r w:rsidRPr="00316F5D">
        <w:rPr>
          <w:rFonts w:ascii="Times New Roman" w:hAnsi="Times New Roman" w:cs="Times New Roman"/>
          <w:lang w:val="en-US"/>
        </w:rPr>
        <w:t>1</w:t>
      </w:r>
      <w:r w:rsidR="00947128" w:rsidRPr="00316F5D">
        <w:rPr>
          <w:rFonts w:ascii="Times New Roman" w:hAnsi="Times New Roman" w:cs="Times New Roman"/>
          <w:lang w:val="en-US"/>
        </w:rPr>
        <w:t>3</w:t>
      </w:r>
      <w:r w:rsidRPr="00316F5D">
        <w:rPr>
          <w:rFonts w:ascii="Times New Roman" w:hAnsi="Times New Roman" w:cs="Times New Roman"/>
        </w:rPr>
        <w:t>. Расход охлаждающей воды.</w:t>
      </w:r>
      <w:bookmarkEnd w:id="39"/>
      <w:bookmarkEnd w:id="40"/>
    </w:p>
    <w:p w:rsidR="00E71A45" w:rsidRPr="00316F5D" w:rsidRDefault="00947128" w:rsidP="00316F5D">
      <w:pPr>
        <w:pStyle w:val="a4"/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</w:rPr>
      </w:pPr>
      <w:r w:rsidRPr="00316F5D">
        <w:rPr>
          <w:position w:val="-30"/>
          <w:sz w:val="28"/>
          <w:szCs w:val="28"/>
        </w:rPr>
        <w:object w:dxaOrig="4580" w:dyaOrig="680">
          <v:shape id="_x0000_i1067" type="#_x0000_t75" style="width:228.75pt;height:33.75pt" o:ole="" fillcolor="window">
            <v:imagedata r:id="rId91" o:title=""/>
          </v:shape>
          <o:OLEObject Type="Embed" ProgID="Equation.3" ShapeID="_x0000_i1067" DrawAspect="Content" ObjectID="_1458735875" r:id="rId92"/>
        </w:object>
      </w:r>
    </w:p>
    <w:p w:rsidR="00E71A45" w:rsidRPr="00316F5D" w:rsidRDefault="00E71A45" w:rsidP="00316F5D">
      <w:pPr>
        <w:pStyle w:val="1"/>
        <w:keepNext w:val="0"/>
        <w:widowControl w:val="0"/>
        <w:tabs>
          <w:tab w:val="left" w:pos="8789"/>
          <w:tab w:val="left" w:pos="8931"/>
          <w:tab w:val="left" w:pos="9072"/>
        </w:tabs>
        <w:spacing w:before="0" w:after="0" w:line="360" w:lineRule="auto"/>
        <w:jc w:val="both"/>
        <w:rPr>
          <w:rFonts w:ascii="Times New Roman" w:hAnsi="Times New Roman" w:cs="Times New Roman"/>
        </w:rPr>
      </w:pPr>
      <w:bookmarkStart w:id="41" w:name="_Toc478413904"/>
      <w:bookmarkStart w:id="42" w:name="_Toc478414308"/>
      <w:r w:rsidRPr="00316F5D">
        <w:rPr>
          <w:rFonts w:ascii="Times New Roman" w:hAnsi="Times New Roman" w:cs="Times New Roman"/>
        </w:rPr>
        <w:t>1</w:t>
      </w:r>
      <w:r w:rsidR="00947128" w:rsidRPr="00316F5D">
        <w:rPr>
          <w:rFonts w:ascii="Times New Roman" w:hAnsi="Times New Roman" w:cs="Times New Roman"/>
          <w:lang w:val="en-US"/>
        </w:rPr>
        <w:t>4</w:t>
      </w:r>
      <w:r w:rsidRPr="00316F5D">
        <w:rPr>
          <w:rFonts w:ascii="Times New Roman" w:hAnsi="Times New Roman" w:cs="Times New Roman"/>
        </w:rPr>
        <w:t>. Поверхность теплообмена конденсатора.</w:t>
      </w:r>
      <w:bookmarkEnd w:id="41"/>
      <w:bookmarkEnd w:id="42"/>
    </w:p>
    <w:p w:rsidR="00E71A45" w:rsidRPr="00316F5D" w:rsidRDefault="00E71A45" w:rsidP="00316F5D">
      <w:pPr>
        <w:pStyle w:val="a4"/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  <w:lang w:val="en-US"/>
        </w:rPr>
      </w:pPr>
      <w:r w:rsidRPr="00316F5D">
        <w:rPr>
          <w:position w:val="-10"/>
          <w:sz w:val="28"/>
          <w:szCs w:val="28"/>
          <w:lang w:val="en-US"/>
        </w:rPr>
        <w:object w:dxaOrig="180" w:dyaOrig="340">
          <v:shape id="_x0000_i1068" type="#_x0000_t75" style="width:9pt;height:17.25pt" o:ole="" fillcolor="window">
            <v:imagedata r:id="rId59" o:title=""/>
          </v:shape>
          <o:OLEObject Type="Embed" ProgID="Equation.3" ShapeID="_x0000_i1068" DrawAspect="Content" ObjectID="_1458735876" r:id="rId93"/>
        </w:object>
      </w:r>
      <w:r w:rsidRPr="00316F5D">
        <w:rPr>
          <w:position w:val="-34"/>
          <w:sz w:val="28"/>
          <w:szCs w:val="28"/>
          <w:lang w:val="en-US"/>
        </w:rPr>
        <w:object w:dxaOrig="3340" w:dyaOrig="760">
          <v:shape id="_x0000_i1069" type="#_x0000_t75" style="width:167.25pt;height:38.25pt" o:ole="" fillcolor="window">
            <v:imagedata r:id="rId94" o:title=""/>
          </v:shape>
          <o:OLEObject Type="Embed" ProgID="Equation.3" ShapeID="_x0000_i1069" DrawAspect="Content" ObjectID="_1458735877" r:id="rId95"/>
        </w:object>
      </w:r>
    </w:p>
    <w:p w:rsidR="00E71A45" w:rsidRPr="00316F5D" w:rsidRDefault="00E71A45" w:rsidP="00316F5D">
      <w:pPr>
        <w:pStyle w:val="11"/>
        <w:widowControl w:val="0"/>
        <w:tabs>
          <w:tab w:val="left" w:pos="8789"/>
          <w:tab w:val="left" w:pos="8931"/>
          <w:tab w:val="left" w:pos="9072"/>
        </w:tabs>
        <w:spacing w:before="0" w:line="360" w:lineRule="auto"/>
        <w:jc w:val="both"/>
        <w:rPr>
          <w:rFonts w:ascii="Times New Roman" w:hAnsi="Times New Roman" w:cs="Times New Roman"/>
        </w:rPr>
      </w:pPr>
      <w:r w:rsidRPr="00316F5D">
        <w:rPr>
          <w:rFonts w:ascii="Times New Roman" w:hAnsi="Times New Roman" w:cs="Times New Roman"/>
        </w:rPr>
        <w:br w:type="page"/>
        <w:t>Список литературы.</w:t>
      </w:r>
    </w:p>
    <w:p w:rsidR="00E71A45" w:rsidRPr="00316F5D" w:rsidRDefault="00E71A45" w:rsidP="00316F5D">
      <w:pPr>
        <w:pStyle w:val="a4"/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  <w:lang w:val="en-US"/>
        </w:rPr>
      </w:pPr>
    </w:p>
    <w:p w:rsidR="00E71A45" w:rsidRPr="00316F5D" w:rsidRDefault="00E71A45" w:rsidP="00316F5D">
      <w:pPr>
        <w:pStyle w:val="a4"/>
        <w:widowControl w:val="0"/>
        <w:numPr>
          <w:ilvl w:val="0"/>
          <w:numId w:val="13"/>
        </w:numPr>
        <w:tabs>
          <w:tab w:val="left" w:pos="8789"/>
          <w:tab w:val="left" w:pos="8931"/>
          <w:tab w:val="left" w:pos="9072"/>
        </w:tabs>
        <w:spacing w:line="360" w:lineRule="auto"/>
        <w:ind w:left="0" w:firstLine="0"/>
        <w:jc w:val="both"/>
        <w:rPr>
          <w:sz w:val="28"/>
          <w:szCs w:val="28"/>
        </w:rPr>
      </w:pPr>
      <w:r w:rsidRPr="00316F5D">
        <w:rPr>
          <w:sz w:val="28"/>
          <w:szCs w:val="28"/>
        </w:rPr>
        <w:t>Рамм, Планковский. Справочник теплофизических свойстсв органических вещестсв.</w:t>
      </w:r>
    </w:p>
    <w:p w:rsidR="00E71A45" w:rsidRPr="00316F5D" w:rsidRDefault="00E71A45" w:rsidP="00316F5D">
      <w:pPr>
        <w:pStyle w:val="ab"/>
        <w:widowControl w:val="0"/>
        <w:numPr>
          <w:ilvl w:val="0"/>
          <w:numId w:val="13"/>
        </w:numPr>
        <w:tabs>
          <w:tab w:val="left" w:pos="8789"/>
          <w:tab w:val="left" w:pos="8931"/>
          <w:tab w:val="left" w:pos="9072"/>
        </w:tabs>
        <w:spacing w:line="360" w:lineRule="auto"/>
        <w:ind w:left="0" w:firstLine="0"/>
        <w:jc w:val="both"/>
        <w:rPr>
          <w:rFonts w:ascii="Times New Roman" w:hAnsi="Times New Roman" w:cs="Times New Roman"/>
          <w:i w:val="0"/>
          <w:iCs w:val="0"/>
        </w:rPr>
      </w:pPr>
      <w:r w:rsidRPr="00316F5D">
        <w:rPr>
          <w:rFonts w:ascii="Times New Roman" w:hAnsi="Times New Roman" w:cs="Times New Roman"/>
        </w:rPr>
        <w:t>Павлов К.Ф., Романков П.Г., Носков А.А.</w:t>
      </w:r>
      <w:r w:rsidRPr="00316F5D">
        <w:rPr>
          <w:rFonts w:ascii="Times New Roman" w:hAnsi="Times New Roman" w:cs="Times New Roman"/>
          <w:i w:val="0"/>
          <w:iCs w:val="0"/>
        </w:rPr>
        <w:t xml:space="preserve"> Примеры и задачи по курсу процессов и аппаратов химической технологии. Издательство «Химия», 1981.</w:t>
      </w:r>
    </w:p>
    <w:p w:rsidR="00E71A45" w:rsidRPr="00316F5D" w:rsidRDefault="00E71A45" w:rsidP="00316F5D">
      <w:pPr>
        <w:pStyle w:val="ab"/>
        <w:widowControl w:val="0"/>
        <w:numPr>
          <w:ilvl w:val="0"/>
          <w:numId w:val="13"/>
        </w:numPr>
        <w:tabs>
          <w:tab w:val="left" w:pos="8789"/>
          <w:tab w:val="left" w:pos="8931"/>
          <w:tab w:val="left" w:pos="9072"/>
        </w:tabs>
        <w:spacing w:line="360" w:lineRule="auto"/>
        <w:ind w:left="0" w:firstLine="0"/>
        <w:jc w:val="both"/>
        <w:rPr>
          <w:rFonts w:ascii="Times New Roman" w:hAnsi="Times New Roman" w:cs="Times New Roman"/>
          <w:i w:val="0"/>
          <w:iCs w:val="0"/>
        </w:rPr>
      </w:pPr>
      <w:r w:rsidRPr="00316F5D">
        <w:rPr>
          <w:rFonts w:ascii="Times New Roman" w:hAnsi="Times New Roman" w:cs="Times New Roman"/>
        </w:rPr>
        <w:t>Лащинский А.А, Толчинский А.Р</w:t>
      </w:r>
      <w:r w:rsidRPr="00316F5D">
        <w:rPr>
          <w:rFonts w:ascii="Times New Roman" w:hAnsi="Times New Roman" w:cs="Times New Roman"/>
          <w:i w:val="0"/>
          <w:iCs w:val="0"/>
        </w:rPr>
        <w:t>. Основы конструирования и расчета химической аппаратуры. Москва, 1980.</w:t>
      </w:r>
    </w:p>
    <w:p w:rsidR="00E71A45" w:rsidRPr="00316F5D" w:rsidRDefault="00E71A45" w:rsidP="00316F5D">
      <w:pPr>
        <w:pStyle w:val="a4"/>
        <w:widowControl w:val="0"/>
        <w:tabs>
          <w:tab w:val="left" w:pos="8789"/>
          <w:tab w:val="left" w:pos="8931"/>
          <w:tab w:val="left" w:pos="9072"/>
        </w:tabs>
        <w:spacing w:line="360" w:lineRule="auto"/>
        <w:jc w:val="both"/>
        <w:rPr>
          <w:sz w:val="28"/>
          <w:szCs w:val="28"/>
          <w:lang w:val="en-US"/>
        </w:rPr>
      </w:pPr>
      <w:bookmarkStart w:id="43" w:name="_GoBack"/>
      <w:bookmarkEnd w:id="43"/>
    </w:p>
    <w:sectPr w:rsidR="00E71A45" w:rsidRPr="00316F5D" w:rsidSect="00316F5D">
      <w:headerReference w:type="default" r:id="rId96"/>
      <w:pgSz w:w="11906" w:h="16838" w:code="9"/>
      <w:pgMar w:top="1134" w:right="851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A93" w:rsidRDefault="00173A93">
      <w:r>
        <w:separator/>
      </w:r>
    </w:p>
  </w:endnote>
  <w:endnote w:type="continuationSeparator" w:id="0">
    <w:p w:rsidR="00173A93" w:rsidRDefault="00173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A93" w:rsidRDefault="00173A93">
      <w:r>
        <w:separator/>
      </w:r>
    </w:p>
  </w:footnote>
  <w:footnote w:type="continuationSeparator" w:id="0">
    <w:p w:rsidR="00173A93" w:rsidRDefault="00173A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A45" w:rsidRDefault="00E71A45" w:rsidP="00316F5D">
    <w:pPr>
      <w:pStyle w:val="a6"/>
      <w:jc w:val="right"/>
      <w:rPr>
        <w:rFonts w:ascii="Tahoma" w:hAnsi="Tahoma" w:cs="Tahoma"/>
        <w:sz w:val="22"/>
        <w:szCs w:val="22"/>
      </w:rPr>
    </w:pPr>
    <w:r>
      <w:rPr>
        <w:rStyle w:val="aa"/>
        <w:rFonts w:ascii="Tahoma" w:hAnsi="Tahoma" w:cs="Tahoma"/>
        <w:sz w:val="22"/>
        <w:szCs w:val="22"/>
      </w:rPr>
      <w:fldChar w:fldCharType="begin"/>
    </w:r>
    <w:r>
      <w:rPr>
        <w:rStyle w:val="aa"/>
        <w:rFonts w:ascii="Tahoma" w:hAnsi="Tahoma" w:cs="Tahoma"/>
        <w:sz w:val="22"/>
        <w:szCs w:val="22"/>
      </w:rPr>
      <w:instrText xml:space="preserve"> PAGE </w:instrText>
    </w:r>
    <w:r>
      <w:rPr>
        <w:rStyle w:val="aa"/>
        <w:rFonts w:ascii="Tahoma" w:hAnsi="Tahoma" w:cs="Tahoma"/>
        <w:sz w:val="22"/>
        <w:szCs w:val="22"/>
      </w:rPr>
      <w:fldChar w:fldCharType="separate"/>
    </w:r>
    <w:r w:rsidR="007827A8">
      <w:rPr>
        <w:rStyle w:val="aa"/>
        <w:rFonts w:ascii="Tahoma" w:hAnsi="Tahoma" w:cs="Tahoma"/>
        <w:noProof/>
        <w:sz w:val="22"/>
        <w:szCs w:val="22"/>
      </w:rPr>
      <w:t>1</w:t>
    </w:r>
    <w:r>
      <w:rPr>
        <w:rStyle w:val="aa"/>
        <w:rFonts w:ascii="Tahoma" w:hAnsi="Tahoma" w:cs="Tahoma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662C4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1D917C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">
    <w:nsid w:val="0729575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FE70E0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">
    <w:nsid w:val="3E8F38D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2DC075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64556E5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47A5CD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8">
    <w:nsid w:val="67167E42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74B7F7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701B7BE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7284084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479243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6CB1FE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num w:numId="1">
    <w:abstractNumId w:val="2"/>
  </w:num>
  <w:num w:numId="2">
    <w:abstractNumId w:val="10"/>
  </w:num>
  <w:num w:numId="3">
    <w:abstractNumId w:val="1"/>
  </w:num>
  <w:num w:numId="4">
    <w:abstractNumId w:val="12"/>
  </w:num>
  <w:num w:numId="5">
    <w:abstractNumId w:val="13"/>
  </w:num>
  <w:num w:numId="6">
    <w:abstractNumId w:val="3"/>
  </w:num>
  <w:num w:numId="7">
    <w:abstractNumId w:val="7"/>
  </w:num>
  <w:num w:numId="8">
    <w:abstractNumId w:val="5"/>
  </w:num>
  <w:num w:numId="9">
    <w:abstractNumId w:val="6"/>
  </w:num>
  <w:num w:numId="10">
    <w:abstractNumId w:val="8"/>
  </w:num>
  <w:num w:numId="11">
    <w:abstractNumId w:val="0"/>
  </w:num>
  <w:num w:numId="12">
    <w:abstractNumId w:val="9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revisionView w:markup="0"/>
  <w:doNotTrackMoves/>
  <w:doNotTrackFormatting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102C"/>
    <w:rsid w:val="0002426A"/>
    <w:rsid w:val="00173A93"/>
    <w:rsid w:val="00316F5D"/>
    <w:rsid w:val="003B28FF"/>
    <w:rsid w:val="004F726B"/>
    <w:rsid w:val="007827A8"/>
    <w:rsid w:val="00854DF6"/>
    <w:rsid w:val="00947128"/>
    <w:rsid w:val="00A112DF"/>
    <w:rsid w:val="00BB102C"/>
    <w:rsid w:val="00E71A45"/>
    <w:rsid w:val="00F52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50"/>
    <o:shapelayout v:ext="edit">
      <o:idmap v:ext="edit" data="1"/>
    </o:shapelayout>
  </w:shapeDefaults>
  <w:decimalSymbol w:val=","/>
  <w:listSeparator w:val=";"/>
  <w14:defaultImageDpi w14:val="0"/>
  <w15:docId w15:val="{980CFE2B-1A15-4FCC-9A7C-5DA0CB009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styleId="a3">
    <w:name w:val="annotation reference"/>
    <w:basedOn w:val="a0"/>
    <w:uiPriority w:val="99"/>
    <w:semiHidden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</w:style>
  <w:style w:type="character" w:customStyle="1" w:styleId="a5">
    <w:name w:val="Текст примечания Знак"/>
    <w:basedOn w:val="a0"/>
    <w:link w:val="a4"/>
    <w:uiPriority w:val="99"/>
    <w:semiHidden/>
    <w:rPr>
      <w:sz w:val="20"/>
      <w:szCs w:val="20"/>
    </w:rPr>
  </w:style>
  <w:style w:type="paragraph" w:styleId="11">
    <w:name w:val="toc 1"/>
    <w:basedOn w:val="a"/>
    <w:next w:val="a"/>
    <w:autoRedefine/>
    <w:uiPriority w:val="99"/>
    <w:semiHidden/>
    <w:pPr>
      <w:spacing w:before="120"/>
      <w:jc w:val="center"/>
    </w:pPr>
    <w:rPr>
      <w:rFonts w:ascii="Arial" w:hAnsi="Arial" w:cs="Arial"/>
      <w:b/>
      <w:bCs/>
      <w:sz w:val="28"/>
      <w:szCs w:val="28"/>
      <w:lang w:val="en-US"/>
    </w:rPr>
  </w:style>
  <w:style w:type="paragraph" w:styleId="21">
    <w:name w:val="toc 2"/>
    <w:basedOn w:val="a"/>
    <w:next w:val="a"/>
    <w:autoRedefine/>
    <w:uiPriority w:val="99"/>
    <w:semiHidden/>
    <w:rsid w:val="00316F5D"/>
    <w:pPr>
      <w:widowControl w:val="0"/>
      <w:tabs>
        <w:tab w:val="left" w:pos="8789"/>
        <w:tab w:val="left" w:pos="8931"/>
        <w:tab w:val="right" w:leader="underscore" w:pos="9072"/>
      </w:tabs>
      <w:spacing w:line="360" w:lineRule="auto"/>
      <w:jc w:val="both"/>
    </w:pPr>
    <w:rPr>
      <w:b/>
      <w:bCs/>
      <w:sz w:val="22"/>
      <w:szCs w:val="22"/>
    </w:rPr>
  </w:style>
  <w:style w:type="paragraph" w:styleId="3">
    <w:name w:val="toc 3"/>
    <w:basedOn w:val="a"/>
    <w:next w:val="a"/>
    <w:autoRedefine/>
    <w:uiPriority w:val="99"/>
    <w:semiHidden/>
    <w:pPr>
      <w:ind w:left="400"/>
    </w:pPr>
  </w:style>
  <w:style w:type="paragraph" w:styleId="4">
    <w:name w:val="toc 4"/>
    <w:basedOn w:val="a"/>
    <w:next w:val="a"/>
    <w:autoRedefine/>
    <w:uiPriority w:val="99"/>
    <w:semiHidden/>
    <w:pPr>
      <w:ind w:left="600"/>
    </w:pPr>
  </w:style>
  <w:style w:type="paragraph" w:styleId="5">
    <w:name w:val="toc 5"/>
    <w:basedOn w:val="a"/>
    <w:next w:val="a"/>
    <w:autoRedefine/>
    <w:uiPriority w:val="99"/>
    <w:semiHidden/>
    <w:pPr>
      <w:ind w:left="800"/>
    </w:pPr>
  </w:style>
  <w:style w:type="paragraph" w:styleId="6">
    <w:name w:val="toc 6"/>
    <w:basedOn w:val="a"/>
    <w:next w:val="a"/>
    <w:autoRedefine/>
    <w:uiPriority w:val="99"/>
    <w:semiHidden/>
    <w:pPr>
      <w:ind w:left="1000"/>
    </w:pPr>
  </w:style>
  <w:style w:type="paragraph" w:styleId="7">
    <w:name w:val="toc 7"/>
    <w:basedOn w:val="a"/>
    <w:next w:val="a"/>
    <w:autoRedefine/>
    <w:uiPriority w:val="99"/>
    <w:semiHidden/>
    <w:pPr>
      <w:ind w:left="1200"/>
    </w:pPr>
  </w:style>
  <w:style w:type="paragraph" w:styleId="8">
    <w:name w:val="toc 8"/>
    <w:basedOn w:val="a"/>
    <w:next w:val="a"/>
    <w:autoRedefine/>
    <w:uiPriority w:val="99"/>
    <w:semiHidden/>
    <w:pPr>
      <w:ind w:left="1400"/>
    </w:pPr>
  </w:style>
  <w:style w:type="paragraph" w:styleId="9">
    <w:name w:val="toc 9"/>
    <w:basedOn w:val="a"/>
    <w:next w:val="a"/>
    <w:autoRedefine/>
    <w:uiPriority w:val="99"/>
    <w:semiHidden/>
    <w:pPr>
      <w:ind w:left="1600"/>
    </w:p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Pr>
      <w:sz w:val="20"/>
      <w:szCs w:val="20"/>
    </w:r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Pr>
      <w:sz w:val="20"/>
      <w:szCs w:val="20"/>
    </w:rPr>
  </w:style>
  <w:style w:type="character" w:styleId="aa">
    <w:name w:val="page number"/>
    <w:basedOn w:val="a0"/>
    <w:uiPriority w:val="99"/>
  </w:style>
  <w:style w:type="paragraph" w:styleId="ab">
    <w:name w:val="Body Text"/>
    <w:basedOn w:val="a"/>
    <w:link w:val="ac"/>
    <w:uiPriority w:val="99"/>
    <w:rPr>
      <w:rFonts w:ascii="Arial" w:hAnsi="Arial" w:cs="Arial"/>
      <w:i/>
      <w:iCs/>
      <w:sz w:val="28"/>
      <w:szCs w:val="28"/>
    </w:rPr>
  </w:style>
  <w:style w:type="character" w:customStyle="1" w:styleId="ac">
    <w:name w:val="Основной текст Знак"/>
    <w:basedOn w:val="a0"/>
    <w:link w:val="ab"/>
    <w:uiPriority w:val="99"/>
    <w:semiHidden/>
    <w:rPr>
      <w:sz w:val="20"/>
      <w:szCs w:val="20"/>
    </w:rPr>
  </w:style>
  <w:style w:type="table" w:styleId="ad">
    <w:name w:val="Table Grid"/>
    <w:basedOn w:val="a1"/>
    <w:uiPriority w:val="99"/>
    <w:rsid w:val="00316F5D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4259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8.bin"/><Relationship Id="rId21" Type="http://schemas.openxmlformats.org/officeDocument/2006/relationships/image" Target="media/image8.wmf"/><Relationship Id="rId34" Type="http://schemas.openxmlformats.org/officeDocument/2006/relationships/oleObject" Target="embeddings/oleObject12.bin"/><Relationship Id="rId42" Type="http://schemas.openxmlformats.org/officeDocument/2006/relationships/oleObject" Target="embeddings/oleObject16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0.bin"/><Relationship Id="rId55" Type="http://schemas.openxmlformats.org/officeDocument/2006/relationships/image" Target="media/image25.wmf"/><Relationship Id="rId63" Type="http://schemas.openxmlformats.org/officeDocument/2006/relationships/image" Target="media/image29.wmf"/><Relationship Id="rId68" Type="http://schemas.openxmlformats.org/officeDocument/2006/relationships/oleObject" Target="embeddings/oleObject29.bin"/><Relationship Id="rId76" Type="http://schemas.openxmlformats.org/officeDocument/2006/relationships/oleObject" Target="embeddings/oleObject33.bin"/><Relationship Id="rId84" Type="http://schemas.openxmlformats.org/officeDocument/2006/relationships/oleObject" Target="embeddings/oleObject37.bin"/><Relationship Id="rId89" Type="http://schemas.openxmlformats.org/officeDocument/2006/relationships/image" Target="media/image42.wmf"/><Relationship Id="rId97" Type="http://schemas.openxmlformats.org/officeDocument/2006/relationships/fontTable" Target="fontTable.xml"/><Relationship Id="rId7" Type="http://schemas.openxmlformats.org/officeDocument/2006/relationships/image" Target="media/image1.wmf"/><Relationship Id="rId71" Type="http://schemas.openxmlformats.org/officeDocument/2006/relationships/image" Target="media/image33.wmf"/><Relationship Id="rId92" Type="http://schemas.openxmlformats.org/officeDocument/2006/relationships/oleObject" Target="embeddings/oleObject41.bin"/><Relationship Id="rId2" Type="http://schemas.openxmlformats.org/officeDocument/2006/relationships/styles" Target="styles.xml"/><Relationship Id="rId16" Type="http://schemas.openxmlformats.org/officeDocument/2006/relationships/oleObject" Target="embeddings/oleObject3.bin"/><Relationship Id="rId29" Type="http://schemas.openxmlformats.org/officeDocument/2006/relationships/image" Target="media/image12.wmf"/><Relationship Id="rId11" Type="http://schemas.openxmlformats.org/officeDocument/2006/relationships/image" Target="media/image3.wmf"/><Relationship Id="rId24" Type="http://schemas.openxmlformats.org/officeDocument/2006/relationships/oleObject" Target="embeddings/oleObject7.bin"/><Relationship Id="rId32" Type="http://schemas.openxmlformats.org/officeDocument/2006/relationships/oleObject" Target="embeddings/oleObject11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5.bin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4.bin"/><Relationship Id="rId66" Type="http://schemas.openxmlformats.org/officeDocument/2006/relationships/oleObject" Target="embeddings/oleObject28.bin"/><Relationship Id="rId74" Type="http://schemas.openxmlformats.org/officeDocument/2006/relationships/oleObject" Target="embeddings/oleObject32.bin"/><Relationship Id="rId79" Type="http://schemas.openxmlformats.org/officeDocument/2006/relationships/image" Target="media/image37.wmf"/><Relationship Id="rId87" Type="http://schemas.openxmlformats.org/officeDocument/2006/relationships/image" Target="media/image41.wmf"/><Relationship Id="rId5" Type="http://schemas.openxmlformats.org/officeDocument/2006/relationships/footnotes" Target="footnotes.xml"/><Relationship Id="rId61" Type="http://schemas.openxmlformats.org/officeDocument/2006/relationships/image" Target="media/image28.wmf"/><Relationship Id="rId82" Type="http://schemas.openxmlformats.org/officeDocument/2006/relationships/oleObject" Target="embeddings/oleObject36.bin"/><Relationship Id="rId90" Type="http://schemas.openxmlformats.org/officeDocument/2006/relationships/oleObject" Target="embeddings/oleObject40.bin"/><Relationship Id="rId95" Type="http://schemas.openxmlformats.org/officeDocument/2006/relationships/oleObject" Target="embeddings/oleObject43.bin"/><Relationship Id="rId19" Type="http://schemas.openxmlformats.org/officeDocument/2006/relationships/image" Target="media/image7.wmf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0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19.bin"/><Relationship Id="rId56" Type="http://schemas.openxmlformats.org/officeDocument/2006/relationships/oleObject" Target="embeddings/oleObject23.bin"/><Relationship Id="rId64" Type="http://schemas.openxmlformats.org/officeDocument/2006/relationships/oleObject" Target="embeddings/oleObject27.bin"/><Relationship Id="rId69" Type="http://schemas.openxmlformats.org/officeDocument/2006/relationships/image" Target="media/image32.wmf"/><Relationship Id="rId77" Type="http://schemas.openxmlformats.org/officeDocument/2006/relationships/image" Target="media/image36.wmf"/><Relationship Id="rId8" Type="http://schemas.openxmlformats.org/officeDocument/2006/relationships/oleObject" Target="embeddings/_____Microsoft_Excel_97-20031.xls"/><Relationship Id="rId51" Type="http://schemas.openxmlformats.org/officeDocument/2006/relationships/image" Target="media/image23.wmf"/><Relationship Id="rId72" Type="http://schemas.openxmlformats.org/officeDocument/2006/relationships/oleObject" Target="embeddings/oleObject31.bin"/><Relationship Id="rId80" Type="http://schemas.openxmlformats.org/officeDocument/2006/relationships/oleObject" Target="embeddings/oleObject35.bin"/><Relationship Id="rId85" Type="http://schemas.openxmlformats.org/officeDocument/2006/relationships/image" Target="media/image40.wmf"/><Relationship Id="rId93" Type="http://schemas.openxmlformats.org/officeDocument/2006/relationships/oleObject" Target="embeddings/oleObject42.bin"/><Relationship Id="rId98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4.bin"/><Relationship Id="rId46" Type="http://schemas.openxmlformats.org/officeDocument/2006/relationships/oleObject" Target="embeddings/oleObject18.bin"/><Relationship Id="rId59" Type="http://schemas.openxmlformats.org/officeDocument/2006/relationships/image" Target="media/image27.wmf"/><Relationship Id="rId67" Type="http://schemas.openxmlformats.org/officeDocument/2006/relationships/image" Target="media/image31.wmf"/><Relationship Id="rId20" Type="http://schemas.openxmlformats.org/officeDocument/2006/relationships/oleObject" Target="embeddings/oleObject5.bin"/><Relationship Id="rId41" Type="http://schemas.openxmlformats.org/officeDocument/2006/relationships/image" Target="media/image18.wmf"/><Relationship Id="rId54" Type="http://schemas.openxmlformats.org/officeDocument/2006/relationships/oleObject" Target="embeddings/oleObject22.bin"/><Relationship Id="rId62" Type="http://schemas.openxmlformats.org/officeDocument/2006/relationships/oleObject" Target="embeddings/oleObject26.bin"/><Relationship Id="rId70" Type="http://schemas.openxmlformats.org/officeDocument/2006/relationships/oleObject" Target="embeddings/oleObject30.bin"/><Relationship Id="rId75" Type="http://schemas.openxmlformats.org/officeDocument/2006/relationships/image" Target="media/image35.wmf"/><Relationship Id="rId83" Type="http://schemas.openxmlformats.org/officeDocument/2006/relationships/image" Target="media/image39.wmf"/><Relationship Id="rId88" Type="http://schemas.openxmlformats.org/officeDocument/2006/relationships/oleObject" Target="embeddings/oleObject39.bin"/><Relationship Id="rId91" Type="http://schemas.openxmlformats.org/officeDocument/2006/relationships/image" Target="media/image43.wmf"/><Relationship Id="rId9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9.bin"/><Relationship Id="rId36" Type="http://schemas.openxmlformats.org/officeDocument/2006/relationships/oleObject" Target="embeddings/oleObject13.bin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10" Type="http://schemas.openxmlformats.org/officeDocument/2006/relationships/oleObject" Target="embeddings/_____Microsoft_Excel_97-20032.xls"/><Relationship Id="rId31" Type="http://schemas.openxmlformats.org/officeDocument/2006/relationships/image" Target="media/image13.wmf"/><Relationship Id="rId44" Type="http://schemas.openxmlformats.org/officeDocument/2006/relationships/oleObject" Target="embeddings/oleObject17.bin"/><Relationship Id="rId52" Type="http://schemas.openxmlformats.org/officeDocument/2006/relationships/oleObject" Target="embeddings/oleObject21.bin"/><Relationship Id="rId60" Type="http://schemas.openxmlformats.org/officeDocument/2006/relationships/oleObject" Target="embeddings/oleObject25.bin"/><Relationship Id="rId65" Type="http://schemas.openxmlformats.org/officeDocument/2006/relationships/image" Target="media/image30.wmf"/><Relationship Id="rId73" Type="http://schemas.openxmlformats.org/officeDocument/2006/relationships/image" Target="media/image34.wmf"/><Relationship Id="rId78" Type="http://schemas.openxmlformats.org/officeDocument/2006/relationships/oleObject" Target="embeddings/oleObject34.bin"/><Relationship Id="rId81" Type="http://schemas.openxmlformats.org/officeDocument/2006/relationships/image" Target="media/image38.wmf"/><Relationship Id="rId86" Type="http://schemas.openxmlformats.org/officeDocument/2006/relationships/oleObject" Target="embeddings/oleObject38.bin"/><Relationship Id="rId94" Type="http://schemas.openxmlformats.org/officeDocument/2006/relationships/image" Target="media/image44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4.bin"/><Relationship Id="rId39" Type="http://schemas.openxmlformats.org/officeDocument/2006/relationships/image" Target="media/image17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810</Words>
  <Characters>4622</Characters>
  <Application>Microsoft Office Word</Application>
  <DocSecurity>0</DocSecurity>
  <Lines>38</Lines>
  <Paragraphs>10</Paragraphs>
  <ScaleCrop>false</ScaleCrop>
  <Company/>
  <LinksUpToDate>false</LinksUpToDate>
  <CharactersWithSpaces>5422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Расчет ректификационной колонны непрерывного действия</dc:title>
  <dc:subject>Массообмен</dc:subject>
  <dc:creator>Последний Герой</dc:creator>
  <cp:keywords/>
  <dc:description>Вариант 3</dc:description>
  <cp:lastModifiedBy>admin</cp:lastModifiedBy>
  <cp:revision>2</cp:revision>
  <cp:lastPrinted>2000-03-23T05:23:00Z</cp:lastPrinted>
  <dcterms:created xsi:type="dcterms:W3CDTF">2014-04-11T12:35:00Z</dcterms:created>
  <dcterms:modified xsi:type="dcterms:W3CDTF">2014-04-11T12:35:00Z</dcterms:modified>
</cp:coreProperties>
</file>