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CC4" w:rsidRDefault="003F4CC4" w:rsidP="00250547">
      <w:pPr>
        <w:spacing w:line="240" w:lineRule="auto"/>
        <w:ind w:firstLine="426"/>
        <w:jc w:val="center"/>
        <w:rPr>
          <w:sz w:val="28"/>
          <w:szCs w:val="28"/>
        </w:rPr>
      </w:pPr>
    </w:p>
    <w:p w:rsidR="00D10F1B" w:rsidRDefault="00D10F1B" w:rsidP="00250547">
      <w:pPr>
        <w:spacing w:line="240" w:lineRule="auto"/>
        <w:ind w:firstLine="426"/>
        <w:jc w:val="center"/>
        <w:rPr>
          <w:sz w:val="28"/>
          <w:szCs w:val="28"/>
        </w:rPr>
      </w:pPr>
      <w:r>
        <w:rPr>
          <w:sz w:val="28"/>
          <w:szCs w:val="28"/>
        </w:rPr>
        <w:t>Федеральное агентство по образованию РФ</w:t>
      </w:r>
    </w:p>
    <w:p w:rsidR="00D10F1B" w:rsidRDefault="00D10F1B" w:rsidP="007D1E6D">
      <w:pPr>
        <w:ind w:firstLine="426"/>
        <w:jc w:val="center"/>
      </w:pPr>
    </w:p>
    <w:p w:rsidR="00D10F1B" w:rsidRDefault="00D10F1B" w:rsidP="007D1E6D">
      <w:pPr>
        <w:ind w:firstLine="426"/>
        <w:jc w:val="center"/>
      </w:pPr>
    </w:p>
    <w:p w:rsidR="00D10F1B" w:rsidRDefault="00D10F1B" w:rsidP="007D1E6D">
      <w:pPr>
        <w:ind w:firstLine="426"/>
        <w:jc w:val="center"/>
      </w:pPr>
    </w:p>
    <w:p w:rsidR="00D10F1B" w:rsidRDefault="00D10F1B" w:rsidP="007D1E6D">
      <w:pPr>
        <w:ind w:firstLine="426"/>
        <w:jc w:val="center"/>
      </w:pPr>
    </w:p>
    <w:p w:rsidR="00D10F1B" w:rsidRDefault="00D10F1B" w:rsidP="007D1E6D">
      <w:pPr>
        <w:ind w:firstLine="426"/>
        <w:jc w:val="center"/>
      </w:pPr>
    </w:p>
    <w:p w:rsidR="00D10F1B" w:rsidRDefault="00D10F1B" w:rsidP="007D1E6D">
      <w:pPr>
        <w:ind w:firstLine="426"/>
        <w:jc w:val="center"/>
      </w:pPr>
    </w:p>
    <w:p w:rsidR="00D10F1B" w:rsidRDefault="00D10F1B" w:rsidP="00250547">
      <w:pPr>
        <w:spacing w:line="240" w:lineRule="auto"/>
        <w:jc w:val="center"/>
        <w:rPr>
          <w:b/>
          <w:sz w:val="72"/>
          <w:szCs w:val="72"/>
        </w:rPr>
      </w:pPr>
      <w:r w:rsidRPr="005F58B1">
        <w:rPr>
          <w:b/>
          <w:sz w:val="72"/>
          <w:szCs w:val="72"/>
        </w:rPr>
        <w:t>Курсовая работа</w:t>
      </w:r>
    </w:p>
    <w:p w:rsidR="00D10F1B" w:rsidRDefault="00D10F1B" w:rsidP="00250547">
      <w:pPr>
        <w:spacing w:line="240" w:lineRule="auto"/>
        <w:ind w:firstLine="426"/>
        <w:jc w:val="center"/>
        <w:rPr>
          <w:b/>
          <w:sz w:val="56"/>
          <w:szCs w:val="56"/>
        </w:rPr>
      </w:pPr>
      <w:r w:rsidRPr="00250547">
        <w:rPr>
          <w:b/>
          <w:sz w:val="56"/>
          <w:szCs w:val="56"/>
        </w:rPr>
        <w:t>по химии</w:t>
      </w:r>
    </w:p>
    <w:p w:rsidR="00D10F1B" w:rsidRDefault="00D10F1B" w:rsidP="007D1E6D">
      <w:pPr>
        <w:ind w:firstLine="426"/>
        <w:jc w:val="center"/>
        <w:rPr>
          <w:b/>
          <w:sz w:val="72"/>
          <w:szCs w:val="72"/>
        </w:rPr>
      </w:pPr>
    </w:p>
    <w:p w:rsidR="00D10F1B" w:rsidRDefault="00D10F1B" w:rsidP="005F58B1">
      <w:pPr>
        <w:spacing w:line="240" w:lineRule="auto"/>
        <w:jc w:val="both"/>
        <w:rPr>
          <w:b/>
          <w:sz w:val="72"/>
          <w:szCs w:val="72"/>
        </w:rPr>
      </w:pPr>
    </w:p>
    <w:p w:rsidR="00D10F1B" w:rsidRDefault="00D10F1B" w:rsidP="00250547">
      <w:pPr>
        <w:spacing w:line="240" w:lineRule="auto"/>
        <w:ind w:left="4820"/>
        <w:jc w:val="both"/>
        <w:rPr>
          <w:sz w:val="32"/>
          <w:szCs w:val="32"/>
        </w:rPr>
      </w:pPr>
    </w:p>
    <w:p w:rsidR="00D10F1B" w:rsidRPr="00250547" w:rsidRDefault="00D10F1B" w:rsidP="009500A3">
      <w:pPr>
        <w:spacing w:line="240" w:lineRule="auto"/>
        <w:ind w:left="4820"/>
        <w:jc w:val="right"/>
        <w:rPr>
          <w:sz w:val="28"/>
          <w:szCs w:val="28"/>
        </w:rPr>
      </w:pPr>
      <w:r w:rsidRPr="00250547">
        <w:rPr>
          <w:sz w:val="28"/>
          <w:szCs w:val="28"/>
        </w:rPr>
        <w:t xml:space="preserve">Выполнила: </w:t>
      </w:r>
    </w:p>
    <w:p w:rsidR="00D10F1B" w:rsidRPr="00250547" w:rsidRDefault="00D10F1B" w:rsidP="009500A3">
      <w:pPr>
        <w:spacing w:line="240" w:lineRule="auto"/>
        <w:ind w:left="4820"/>
        <w:jc w:val="right"/>
        <w:rPr>
          <w:sz w:val="28"/>
          <w:szCs w:val="28"/>
        </w:rPr>
      </w:pPr>
      <w:r w:rsidRPr="00250547">
        <w:rPr>
          <w:sz w:val="28"/>
          <w:szCs w:val="28"/>
        </w:rPr>
        <w:t xml:space="preserve">Проверила: </w:t>
      </w:r>
    </w:p>
    <w:p w:rsidR="00D10F1B" w:rsidRDefault="00D10F1B" w:rsidP="005F58B1">
      <w:pPr>
        <w:spacing w:line="240" w:lineRule="auto"/>
        <w:ind w:left="6663"/>
        <w:jc w:val="both"/>
        <w:rPr>
          <w:sz w:val="32"/>
          <w:szCs w:val="32"/>
        </w:rPr>
      </w:pPr>
    </w:p>
    <w:p w:rsidR="00D10F1B" w:rsidRDefault="00D10F1B" w:rsidP="005F58B1">
      <w:pPr>
        <w:spacing w:line="240" w:lineRule="auto"/>
        <w:ind w:left="6663"/>
        <w:jc w:val="both"/>
        <w:rPr>
          <w:sz w:val="32"/>
          <w:szCs w:val="32"/>
        </w:rPr>
      </w:pPr>
    </w:p>
    <w:p w:rsidR="00D10F1B" w:rsidRDefault="00D10F1B" w:rsidP="00250547">
      <w:pPr>
        <w:spacing w:line="240" w:lineRule="auto"/>
        <w:jc w:val="center"/>
        <w:rPr>
          <w:sz w:val="28"/>
          <w:szCs w:val="28"/>
        </w:rPr>
      </w:pPr>
    </w:p>
    <w:p w:rsidR="00D10F1B" w:rsidRPr="005F58B1" w:rsidRDefault="00D10F1B" w:rsidP="00250547">
      <w:pPr>
        <w:spacing w:line="240" w:lineRule="auto"/>
        <w:jc w:val="center"/>
        <w:rPr>
          <w:sz w:val="28"/>
          <w:szCs w:val="28"/>
        </w:rPr>
      </w:pPr>
      <w:r w:rsidRPr="005F58B1">
        <w:rPr>
          <w:sz w:val="28"/>
          <w:szCs w:val="28"/>
        </w:rPr>
        <w:t>Казань,2010</w:t>
      </w:r>
    </w:p>
    <w:p w:rsidR="00D10F1B" w:rsidRDefault="00D10F1B" w:rsidP="00120AC2">
      <w:pPr>
        <w:spacing w:line="360" w:lineRule="auto"/>
        <w:rPr>
          <w:rFonts w:ascii="Times New Roman" w:hAnsi="Times New Roman"/>
          <w:b/>
          <w:sz w:val="32"/>
          <w:szCs w:val="32"/>
        </w:rPr>
      </w:pPr>
    </w:p>
    <w:p w:rsidR="00D10F1B" w:rsidRDefault="00D10F1B" w:rsidP="00120AC2">
      <w:pPr>
        <w:spacing w:line="360" w:lineRule="auto"/>
        <w:rPr>
          <w:rFonts w:ascii="Times New Roman" w:hAnsi="Times New Roman"/>
          <w:b/>
          <w:sz w:val="32"/>
          <w:szCs w:val="32"/>
        </w:rPr>
      </w:pPr>
    </w:p>
    <w:p w:rsidR="00D10F1B" w:rsidRDefault="00D10F1B" w:rsidP="00120AC2">
      <w:pPr>
        <w:spacing w:line="360" w:lineRule="auto"/>
        <w:rPr>
          <w:rFonts w:ascii="Times New Roman" w:hAnsi="Times New Roman"/>
          <w:b/>
          <w:sz w:val="32"/>
          <w:szCs w:val="32"/>
        </w:rPr>
      </w:pPr>
    </w:p>
    <w:p w:rsidR="00D10F1B" w:rsidRDefault="00D10F1B" w:rsidP="00120AC2">
      <w:pPr>
        <w:spacing w:line="360" w:lineRule="auto"/>
        <w:rPr>
          <w:rFonts w:ascii="Times New Roman" w:hAnsi="Times New Roman"/>
          <w:b/>
          <w:sz w:val="32"/>
          <w:szCs w:val="32"/>
        </w:rPr>
      </w:pPr>
    </w:p>
    <w:p w:rsidR="00D10F1B" w:rsidRPr="00120AC2" w:rsidRDefault="00D10F1B" w:rsidP="00120AC2">
      <w:pPr>
        <w:spacing w:line="360" w:lineRule="auto"/>
        <w:rPr>
          <w:rFonts w:ascii="Times New Roman" w:hAnsi="Times New Roman"/>
          <w:b/>
          <w:sz w:val="32"/>
          <w:szCs w:val="32"/>
        </w:rPr>
      </w:pPr>
      <w:r w:rsidRPr="00120AC2">
        <w:rPr>
          <w:rFonts w:ascii="Times New Roman" w:hAnsi="Times New Roman"/>
          <w:b/>
          <w:sz w:val="32"/>
          <w:szCs w:val="32"/>
        </w:rPr>
        <w:t>Содержание:</w:t>
      </w:r>
    </w:p>
    <w:p w:rsidR="00D10F1B" w:rsidRDefault="00D10F1B" w:rsidP="007A2D12">
      <w:pPr>
        <w:pStyle w:val="11"/>
        <w:numPr>
          <w:ilvl w:val="0"/>
          <w:numId w:val="1"/>
        </w:numPr>
        <w:spacing w:line="360" w:lineRule="auto"/>
        <w:rPr>
          <w:rFonts w:ascii="Times New Roman" w:hAnsi="Times New Roman"/>
          <w:sz w:val="32"/>
          <w:szCs w:val="32"/>
        </w:rPr>
      </w:pPr>
      <w:r w:rsidRPr="00120AC2">
        <w:rPr>
          <w:rFonts w:ascii="Times New Roman" w:hAnsi="Times New Roman"/>
          <w:sz w:val="32"/>
          <w:szCs w:val="32"/>
        </w:rPr>
        <w:t>Решение задач.</w:t>
      </w:r>
    </w:p>
    <w:p w:rsidR="00D10F1B" w:rsidRDefault="00D10F1B" w:rsidP="007A2D12">
      <w:pPr>
        <w:pStyle w:val="11"/>
        <w:numPr>
          <w:ilvl w:val="1"/>
          <w:numId w:val="1"/>
        </w:numPr>
        <w:spacing w:line="360" w:lineRule="auto"/>
        <w:rPr>
          <w:rFonts w:ascii="Times New Roman" w:hAnsi="Times New Roman"/>
          <w:sz w:val="32"/>
          <w:szCs w:val="32"/>
        </w:rPr>
      </w:pPr>
      <w:r>
        <w:rPr>
          <w:rFonts w:ascii="Times New Roman" w:hAnsi="Times New Roman"/>
          <w:sz w:val="32"/>
          <w:szCs w:val="32"/>
        </w:rPr>
        <w:t>Химическая термодинамика.</w:t>
      </w:r>
    </w:p>
    <w:p w:rsidR="00D10F1B" w:rsidRDefault="00D10F1B" w:rsidP="007A2D12">
      <w:pPr>
        <w:pStyle w:val="11"/>
        <w:numPr>
          <w:ilvl w:val="1"/>
          <w:numId w:val="1"/>
        </w:numPr>
        <w:spacing w:line="360" w:lineRule="auto"/>
        <w:rPr>
          <w:rFonts w:ascii="Times New Roman" w:hAnsi="Times New Roman"/>
          <w:sz w:val="32"/>
          <w:szCs w:val="32"/>
        </w:rPr>
      </w:pPr>
      <w:r>
        <w:rPr>
          <w:rFonts w:ascii="Times New Roman" w:hAnsi="Times New Roman"/>
          <w:sz w:val="32"/>
          <w:szCs w:val="32"/>
        </w:rPr>
        <w:t>Химическая кинетика.</w:t>
      </w:r>
    </w:p>
    <w:p w:rsidR="00D10F1B" w:rsidRDefault="00D10F1B" w:rsidP="007A2D12">
      <w:pPr>
        <w:pStyle w:val="11"/>
        <w:numPr>
          <w:ilvl w:val="1"/>
          <w:numId w:val="1"/>
        </w:numPr>
        <w:spacing w:line="360" w:lineRule="auto"/>
        <w:rPr>
          <w:rFonts w:ascii="Times New Roman" w:hAnsi="Times New Roman"/>
          <w:sz w:val="32"/>
          <w:szCs w:val="32"/>
        </w:rPr>
      </w:pPr>
      <w:r>
        <w:rPr>
          <w:rFonts w:ascii="Times New Roman" w:hAnsi="Times New Roman"/>
          <w:sz w:val="32"/>
          <w:szCs w:val="32"/>
        </w:rPr>
        <w:t>Растворы и их свойства.</w:t>
      </w:r>
    </w:p>
    <w:p w:rsidR="00D10F1B" w:rsidRPr="007A2D12" w:rsidRDefault="00D10F1B" w:rsidP="007A2D12">
      <w:pPr>
        <w:pStyle w:val="11"/>
        <w:numPr>
          <w:ilvl w:val="1"/>
          <w:numId w:val="1"/>
        </w:numPr>
        <w:spacing w:line="360" w:lineRule="auto"/>
        <w:rPr>
          <w:rFonts w:ascii="Times New Roman" w:hAnsi="Times New Roman"/>
          <w:sz w:val="32"/>
          <w:szCs w:val="32"/>
        </w:rPr>
      </w:pPr>
      <w:r>
        <w:rPr>
          <w:rFonts w:ascii="Times New Roman" w:hAnsi="Times New Roman"/>
          <w:sz w:val="32"/>
          <w:szCs w:val="32"/>
        </w:rPr>
        <w:t>Дисперсные системы. Коллоидные растворы и их свойства.</w:t>
      </w:r>
    </w:p>
    <w:p w:rsidR="00D10F1B" w:rsidRPr="00120AC2" w:rsidRDefault="00D10F1B" w:rsidP="00120AC2">
      <w:pPr>
        <w:pStyle w:val="11"/>
        <w:numPr>
          <w:ilvl w:val="0"/>
          <w:numId w:val="1"/>
        </w:numPr>
        <w:spacing w:line="360" w:lineRule="auto"/>
        <w:rPr>
          <w:rFonts w:ascii="Times New Roman" w:hAnsi="Times New Roman"/>
          <w:sz w:val="32"/>
          <w:szCs w:val="32"/>
        </w:rPr>
      </w:pPr>
      <w:r w:rsidRPr="00120AC2">
        <w:rPr>
          <w:rFonts w:ascii="Times New Roman" w:hAnsi="Times New Roman"/>
          <w:sz w:val="32"/>
          <w:szCs w:val="32"/>
        </w:rPr>
        <w:t>Реферат на тему: «Использование законов химии в современном мире – новые открытия, создание новых строительных материалов, новые достижения в экономике, технике, медицине.</w:t>
      </w:r>
    </w:p>
    <w:p w:rsidR="00D10F1B" w:rsidRPr="00120AC2" w:rsidRDefault="00D10F1B" w:rsidP="00120AC2">
      <w:pPr>
        <w:pStyle w:val="11"/>
        <w:numPr>
          <w:ilvl w:val="1"/>
          <w:numId w:val="1"/>
        </w:numPr>
        <w:spacing w:line="360" w:lineRule="auto"/>
        <w:ind w:left="1560" w:hanging="437"/>
        <w:rPr>
          <w:rFonts w:ascii="Times New Roman" w:hAnsi="Times New Roman"/>
          <w:sz w:val="32"/>
          <w:szCs w:val="32"/>
        </w:rPr>
      </w:pPr>
      <w:r w:rsidRPr="00120AC2">
        <w:rPr>
          <w:rFonts w:ascii="Times New Roman" w:hAnsi="Times New Roman"/>
          <w:sz w:val="32"/>
          <w:szCs w:val="32"/>
        </w:rPr>
        <w:t>Введение.</w:t>
      </w:r>
    </w:p>
    <w:p w:rsidR="00D10F1B" w:rsidRPr="00120AC2" w:rsidRDefault="00D10F1B" w:rsidP="00120AC2">
      <w:pPr>
        <w:pStyle w:val="11"/>
        <w:numPr>
          <w:ilvl w:val="1"/>
          <w:numId w:val="1"/>
        </w:numPr>
        <w:spacing w:line="360" w:lineRule="auto"/>
        <w:ind w:left="1560" w:hanging="437"/>
        <w:rPr>
          <w:rFonts w:ascii="Times New Roman" w:hAnsi="Times New Roman"/>
          <w:sz w:val="32"/>
          <w:szCs w:val="32"/>
        </w:rPr>
      </w:pPr>
      <w:r w:rsidRPr="00120AC2">
        <w:rPr>
          <w:rFonts w:ascii="Times New Roman" w:hAnsi="Times New Roman"/>
          <w:sz w:val="32"/>
          <w:szCs w:val="32"/>
        </w:rPr>
        <w:t>Развитие химии.</w:t>
      </w:r>
    </w:p>
    <w:p w:rsidR="00D10F1B" w:rsidRPr="00120AC2" w:rsidRDefault="00D10F1B" w:rsidP="00120AC2">
      <w:pPr>
        <w:pStyle w:val="11"/>
        <w:numPr>
          <w:ilvl w:val="1"/>
          <w:numId w:val="1"/>
        </w:numPr>
        <w:spacing w:line="360" w:lineRule="auto"/>
        <w:ind w:left="1560" w:hanging="437"/>
        <w:rPr>
          <w:rFonts w:ascii="Times New Roman" w:hAnsi="Times New Roman"/>
          <w:sz w:val="32"/>
          <w:szCs w:val="32"/>
        </w:rPr>
      </w:pPr>
      <w:r w:rsidRPr="00120AC2">
        <w:rPr>
          <w:rFonts w:ascii="Times New Roman" w:hAnsi="Times New Roman"/>
          <w:sz w:val="32"/>
          <w:szCs w:val="32"/>
        </w:rPr>
        <w:t>Роль химии в современном мире.</w:t>
      </w:r>
    </w:p>
    <w:p w:rsidR="00D10F1B" w:rsidRPr="00120AC2" w:rsidRDefault="00D10F1B" w:rsidP="00120AC2">
      <w:pPr>
        <w:pStyle w:val="11"/>
        <w:numPr>
          <w:ilvl w:val="1"/>
          <w:numId w:val="1"/>
        </w:numPr>
        <w:spacing w:line="360" w:lineRule="auto"/>
        <w:ind w:left="1560" w:hanging="437"/>
        <w:rPr>
          <w:rFonts w:ascii="Times New Roman" w:hAnsi="Times New Roman"/>
          <w:sz w:val="32"/>
          <w:szCs w:val="32"/>
        </w:rPr>
      </w:pPr>
      <w:r w:rsidRPr="00120AC2">
        <w:rPr>
          <w:rFonts w:ascii="Times New Roman" w:hAnsi="Times New Roman"/>
          <w:sz w:val="32"/>
          <w:szCs w:val="32"/>
        </w:rPr>
        <w:t>Химия в строительстве.</w:t>
      </w:r>
    </w:p>
    <w:p w:rsidR="00D10F1B" w:rsidRDefault="00D10F1B" w:rsidP="00120AC2">
      <w:pPr>
        <w:pStyle w:val="11"/>
        <w:numPr>
          <w:ilvl w:val="1"/>
          <w:numId w:val="1"/>
        </w:numPr>
        <w:spacing w:line="360" w:lineRule="auto"/>
        <w:ind w:left="1560" w:hanging="437"/>
        <w:rPr>
          <w:rFonts w:ascii="Times New Roman" w:hAnsi="Times New Roman"/>
          <w:sz w:val="32"/>
          <w:szCs w:val="32"/>
        </w:rPr>
      </w:pPr>
      <w:r w:rsidRPr="00120AC2">
        <w:rPr>
          <w:rFonts w:ascii="Times New Roman" w:hAnsi="Times New Roman"/>
          <w:sz w:val="32"/>
          <w:szCs w:val="32"/>
        </w:rPr>
        <w:t>Заключение.</w:t>
      </w:r>
    </w:p>
    <w:p w:rsidR="00D10F1B" w:rsidRPr="007A2D12" w:rsidRDefault="00D10F1B" w:rsidP="007A2D12">
      <w:pPr>
        <w:pStyle w:val="11"/>
        <w:numPr>
          <w:ilvl w:val="0"/>
          <w:numId w:val="1"/>
        </w:numPr>
        <w:spacing w:line="360" w:lineRule="auto"/>
        <w:rPr>
          <w:rFonts w:ascii="Times New Roman" w:hAnsi="Times New Roman"/>
          <w:sz w:val="32"/>
          <w:szCs w:val="32"/>
        </w:rPr>
      </w:pPr>
      <w:r>
        <w:rPr>
          <w:rFonts w:ascii="Times New Roman" w:hAnsi="Times New Roman"/>
          <w:sz w:val="32"/>
          <w:szCs w:val="32"/>
        </w:rPr>
        <w:t>Список литературы.</w:t>
      </w:r>
    </w:p>
    <w:p w:rsidR="00D10F1B" w:rsidRDefault="00D10F1B" w:rsidP="00120AC2">
      <w:pPr>
        <w:spacing w:line="360" w:lineRule="auto"/>
        <w:ind w:left="1560" w:hanging="437"/>
        <w:rPr>
          <w:rFonts w:ascii="Times New Roman" w:hAnsi="Times New Roman"/>
          <w:sz w:val="24"/>
          <w:szCs w:val="24"/>
          <w:lang w:eastAsia="ru-RU"/>
        </w:rPr>
      </w:pPr>
    </w:p>
    <w:p w:rsidR="00D10F1B" w:rsidRDefault="00D10F1B" w:rsidP="00120AC2">
      <w:pPr>
        <w:pStyle w:val="a3"/>
        <w:spacing w:line="360" w:lineRule="auto"/>
        <w:jc w:val="center"/>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5F58B1">
      <w:pPr>
        <w:pStyle w:val="a3"/>
        <w:numPr>
          <w:ilvl w:val="0"/>
          <w:numId w:val="2"/>
        </w:numPr>
        <w:jc w:val="center"/>
        <w:rPr>
          <w:b/>
          <w:sz w:val="36"/>
          <w:szCs w:val="36"/>
        </w:rPr>
      </w:pPr>
      <w:r w:rsidRPr="005F58B1">
        <w:rPr>
          <w:b/>
          <w:sz w:val="36"/>
          <w:szCs w:val="36"/>
        </w:rPr>
        <w:t>Решение задач.</w:t>
      </w:r>
    </w:p>
    <w:p w:rsidR="00D10F1B" w:rsidRDefault="00D10F1B" w:rsidP="005F58B1">
      <w:pPr>
        <w:pStyle w:val="a3"/>
        <w:ind w:left="360"/>
        <w:jc w:val="center"/>
        <w:rPr>
          <w:sz w:val="36"/>
          <w:szCs w:val="36"/>
        </w:rPr>
      </w:pPr>
      <w:r>
        <w:rPr>
          <w:sz w:val="36"/>
          <w:szCs w:val="36"/>
        </w:rPr>
        <w:t>Вариант 2</w:t>
      </w:r>
    </w:p>
    <w:p w:rsidR="00D10F1B" w:rsidRDefault="00D10F1B" w:rsidP="005F58B1">
      <w:pPr>
        <w:pStyle w:val="a3"/>
        <w:numPr>
          <w:ilvl w:val="0"/>
          <w:numId w:val="3"/>
        </w:numPr>
        <w:jc w:val="both"/>
        <w:rPr>
          <w:sz w:val="28"/>
          <w:szCs w:val="28"/>
        </w:rPr>
      </w:pPr>
      <w:r>
        <w:rPr>
          <w:sz w:val="28"/>
          <w:szCs w:val="28"/>
        </w:rPr>
        <w:t>Рассчитать теплоту образования ацетилена, если при сгорании 1 моль его выделяется 1300 кДж теплоты.</w:t>
      </w:r>
    </w:p>
    <w:p w:rsidR="00D10F1B" w:rsidRDefault="00D10F1B" w:rsidP="00AE0782">
      <w:pPr>
        <w:pStyle w:val="a3"/>
        <w:numPr>
          <w:ilvl w:val="0"/>
          <w:numId w:val="3"/>
        </w:numPr>
        <w:jc w:val="both"/>
        <w:rPr>
          <w:sz w:val="28"/>
          <w:szCs w:val="28"/>
        </w:rPr>
      </w:pPr>
      <w:r>
        <w:rPr>
          <w:sz w:val="28"/>
          <w:szCs w:val="28"/>
        </w:rPr>
        <w:t xml:space="preserve">Константа равновесия гомогенной системы СО (г) + </w:t>
      </w:r>
      <w:r w:rsidRPr="00216D50">
        <w:rPr>
          <w:sz w:val="28"/>
          <w:szCs w:val="28"/>
        </w:rPr>
        <w:fldChar w:fldCharType="begin"/>
      </w:r>
      <w:r w:rsidRPr="00216D50">
        <w:rPr>
          <w:sz w:val="28"/>
          <w:szCs w:val="28"/>
        </w:rPr>
        <w:instrText xml:space="preserve"> QUOTE </w:instrText>
      </w:r>
      <w:r w:rsidR="00B055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B82BAA&quot;/&gt;&lt;wsp:rsid wsp:val=&quot;00C10A58&quot;/&gt;&lt;wsp:rsid wsp:val=&quot;00DC413C&quot;/&gt;&lt;wsp:rsid wsp:val=&quot;00E3028E&quot;/&gt;&lt;wsp:rsid wsp:val=&quot;00EC38A0&quot;/&gt;&lt;wsp:rsid wsp:val=&quot;00ED68D2&quot;/&gt;&lt;wsp:rsid wsp:val=&quot;00F54FF3&quot;/&gt;&lt;/wsp:rsids&gt;&lt;/w:docPr&gt;&lt;w:body&gt;&lt;w:p wsp:rsidR=&quot;00000000&quot; wsp:rsidRDefault=&quot;00B82BA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ќ&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 o:title="" chromakey="white"/>
          </v:shape>
        </w:pict>
      </w:r>
      <w:r w:rsidRPr="00216D50">
        <w:rPr>
          <w:sz w:val="28"/>
          <w:szCs w:val="28"/>
        </w:rPr>
        <w:instrText xml:space="preserve"> </w:instrText>
      </w:r>
      <w:r w:rsidRPr="00216D50">
        <w:rPr>
          <w:sz w:val="28"/>
          <w:szCs w:val="28"/>
        </w:rPr>
        <w:fldChar w:fldCharType="separate"/>
      </w:r>
      <w:r w:rsidR="00B055AA">
        <w:pict>
          <v:shape id="_x0000_i1026" type="#_x0000_t75" style="width:29.2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B82BAA&quot;/&gt;&lt;wsp:rsid wsp:val=&quot;00C10A58&quot;/&gt;&lt;wsp:rsid wsp:val=&quot;00DC413C&quot;/&gt;&lt;wsp:rsid wsp:val=&quot;00E3028E&quot;/&gt;&lt;wsp:rsid wsp:val=&quot;00EC38A0&quot;/&gt;&lt;wsp:rsid wsp:val=&quot;00ED68D2&quot;/&gt;&lt;wsp:rsid wsp:val=&quot;00F54FF3&quot;/&gt;&lt;/wsp:rsids&gt;&lt;/w:docPr&gt;&lt;w:body&gt;&lt;w:p wsp:rsidR=&quot;00000000&quot; wsp:rsidRDefault=&quot;00B82BA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ќ&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 o:title="" chromakey="white"/>
          </v:shape>
        </w:pict>
      </w:r>
      <w:r w:rsidRPr="00216D50">
        <w:rPr>
          <w:sz w:val="28"/>
          <w:szCs w:val="28"/>
        </w:rPr>
        <w:fldChar w:fldCharType="end"/>
      </w:r>
      <w:r>
        <w:rPr>
          <w:sz w:val="28"/>
          <w:szCs w:val="28"/>
        </w:rPr>
        <w:t xml:space="preserve">О (г) = </w:t>
      </w:r>
      <w:r w:rsidRPr="00216D50">
        <w:rPr>
          <w:sz w:val="28"/>
          <w:szCs w:val="28"/>
        </w:rPr>
        <w:fldChar w:fldCharType="begin"/>
      </w:r>
      <w:r w:rsidRPr="00216D50">
        <w:rPr>
          <w:sz w:val="28"/>
          <w:szCs w:val="28"/>
        </w:rPr>
        <w:instrText xml:space="preserve"> QUOTE </w:instrText>
      </w:r>
      <w:r w:rsidR="00B055AA">
        <w:pict>
          <v:shape id="_x0000_i1027" type="#_x0000_t75" style="width:2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C10A58&quot;/&gt;&lt;wsp:rsid wsp:val=&quot;00DC413C&quot;/&gt;&lt;wsp:rsid wsp:val=&quot;00E3028E&quot;/&gt;&lt;wsp:rsid wsp:val=&quot;00E87EFE&quot;/&gt;&lt;wsp:rsid wsp:val=&quot;00EC38A0&quot;/&gt;&lt;wsp:rsid wsp:val=&quot;00ED68D2&quot;/&gt;&lt;wsp:rsid wsp:val=&quot;00F54FF3&quot;/&gt;&lt;/wsp:rsids&gt;&lt;/w:docPr&gt;&lt;w:body&gt;&lt;w:p wsp:rsidR=&quot;00000000&quot; wsp:rsidRDefault=&quot;00E87EF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ЎРћ&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 o:title="" chromakey="white"/>
          </v:shape>
        </w:pict>
      </w:r>
      <w:r w:rsidRPr="00216D50">
        <w:rPr>
          <w:sz w:val="28"/>
          <w:szCs w:val="28"/>
        </w:rPr>
        <w:instrText xml:space="preserve"> </w:instrText>
      </w:r>
      <w:r w:rsidRPr="00216D50">
        <w:rPr>
          <w:sz w:val="28"/>
          <w:szCs w:val="28"/>
        </w:rPr>
        <w:fldChar w:fldCharType="separate"/>
      </w:r>
      <w:r w:rsidR="00B055AA">
        <w:pict>
          <v:shape id="_x0000_i1028" type="#_x0000_t75" style="width:2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C10A58&quot;/&gt;&lt;wsp:rsid wsp:val=&quot;00DC413C&quot;/&gt;&lt;wsp:rsid wsp:val=&quot;00E3028E&quot;/&gt;&lt;wsp:rsid wsp:val=&quot;00E87EFE&quot;/&gt;&lt;wsp:rsid wsp:val=&quot;00EC38A0&quot;/&gt;&lt;wsp:rsid wsp:val=&quot;00ED68D2&quot;/&gt;&lt;wsp:rsid wsp:val=&quot;00F54FF3&quot;/&gt;&lt;/wsp:rsids&gt;&lt;/w:docPr&gt;&lt;w:body&gt;&lt;w:p wsp:rsidR=&quot;00000000&quot; wsp:rsidRDefault=&quot;00E87EF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ЎРћ&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 o:title="" chromakey="white"/>
          </v:shape>
        </w:pict>
      </w:r>
      <w:r w:rsidRPr="00216D50">
        <w:rPr>
          <w:sz w:val="28"/>
          <w:szCs w:val="28"/>
        </w:rPr>
        <w:fldChar w:fldCharType="end"/>
      </w:r>
      <w:r>
        <w:rPr>
          <w:sz w:val="28"/>
          <w:szCs w:val="28"/>
        </w:rPr>
        <w:t xml:space="preserve"> (г) + </w:t>
      </w:r>
      <w:r w:rsidRPr="00216D50">
        <w:rPr>
          <w:sz w:val="28"/>
          <w:szCs w:val="28"/>
        </w:rPr>
        <w:fldChar w:fldCharType="begin"/>
      </w:r>
      <w:r w:rsidRPr="00216D50">
        <w:rPr>
          <w:sz w:val="28"/>
          <w:szCs w:val="28"/>
        </w:rPr>
        <w:instrText xml:space="preserve"> QUOTE </w:instrText>
      </w:r>
      <w:r w:rsidR="00B055AA">
        <w:pict>
          <v:shape id="_x0000_i1029" type="#_x0000_t75" style="width:29.2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AF306E&quot;/&gt;&lt;wsp:rsid wsp:val=&quot;00C10A58&quot;/&gt;&lt;wsp:rsid wsp:val=&quot;00DC413C&quot;/&gt;&lt;wsp:rsid wsp:val=&quot;00E3028E&quot;/&gt;&lt;wsp:rsid wsp:val=&quot;00EC38A0&quot;/&gt;&lt;wsp:rsid wsp:val=&quot;00ED68D2&quot;/&gt;&lt;wsp:rsid wsp:val=&quot;00F54FF3&quot;/&gt;&lt;/wsp:rsids&gt;&lt;/w:docPr&gt;&lt;w:body&gt;&lt;w:p wsp:rsidR=&quot;00000000&quot; wsp:rsidRDefault=&quot;00AF306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ќ&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r w:rsidRPr="00216D50">
        <w:rPr>
          <w:sz w:val="28"/>
          <w:szCs w:val="28"/>
        </w:rPr>
        <w:instrText xml:space="preserve"> </w:instrText>
      </w:r>
      <w:r w:rsidRPr="00216D50">
        <w:rPr>
          <w:sz w:val="28"/>
          <w:szCs w:val="28"/>
        </w:rPr>
        <w:fldChar w:fldCharType="separate"/>
      </w:r>
      <w:r w:rsidR="00B055AA">
        <w:pict>
          <v:shape id="_x0000_i1030" type="#_x0000_t75" style="width:29.2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AF306E&quot;/&gt;&lt;wsp:rsid wsp:val=&quot;00C10A58&quot;/&gt;&lt;wsp:rsid wsp:val=&quot;00DC413C&quot;/&gt;&lt;wsp:rsid wsp:val=&quot;00E3028E&quot;/&gt;&lt;wsp:rsid wsp:val=&quot;00EC38A0&quot;/&gt;&lt;wsp:rsid wsp:val=&quot;00ED68D2&quot;/&gt;&lt;wsp:rsid wsp:val=&quot;00F54FF3&quot;/&gt;&lt;/wsp:rsids&gt;&lt;/w:docPr&gt;&lt;w:body&gt;&lt;w:p wsp:rsidR=&quot;00000000&quot; wsp:rsidRDefault=&quot;00AF306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ќ&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r w:rsidRPr="00216D50">
        <w:rPr>
          <w:sz w:val="28"/>
          <w:szCs w:val="28"/>
        </w:rPr>
        <w:fldChar w:fldCharType="end"/>
      </w:r>
      <w:r>
        <w:rPr>
          <w:sz w:val="28"/>
          <w:szCs w:val="28"/>
        </w:rPr>
        <w:t xml:space="preserve"> (г) при </w:t>
      </w:r>
      <w:r w:rsidRPr="00216D50">
        <w:rPr>
          <w:sz w:val="28"/>
          <w:szCs w:val="28"/>
        </w:rPr>
        <w:fldChar w:fldCharType="begin"/>
      </w:r>
      <w:r w:rsidRPr="00216D50">
        <w:rPr>
          <w:sz w:val="28"/>
          <w:szCs w:val="28"/>
        </w:rPr>
        <w:instrText xml:space="preserve"> QUOTE </w:instrText>
      </w:r>
      <w:r w:rsidR="00B055AA">
        <w:pict>
          <v:shape id="_x0000_i1031" type="#_x0000_t75" style="width:30.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C10A58&quot;/&gt;&lt;wsp:rsid wsp:val=&quot;00DC413C&quot;/&gt;&lt;wsp:rsid wsp:val=&quot;00E3028E&quot;/&gt;&lt;wsp:rsid wsp:val=&quot;00EC38A0&quot;/&gt;&lt;wsp:rsid wsp:val=&quot;00ED047D&quot;/&gt;&lt;wsp:rsid wsp:val=&quot;00ED68D2&quot;/&gt;&lt;wsp:rsid wsp:val=&quot;00F54FF3&quot;/&gt;&lt;/wsp:rsids&gt;&lt;/w:docPr&gt;&lt;w:body&gt;&lt;w:p wsp:rsidR=&quot;00000000&quot; wsp:rsidRDefault=&quot;00ED047D&quot;&gt;&lt;m:oMathPara&gt;&lt;m:oMath&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850&lt;/m:t&gt;&lt;/m:r&gt;&lt;/m:e&gt;&lt;m:sup&gt;&lt;m:r&gt;&lt;w:rPr&gt;&lt;w:rFonts w:ascii=&quot;Cambria Math&quot; w:h-ansi=&quot;Cambria Math&quot;/&gt;&lt;wx:font wx:val=&quot;Cambria Math&quot;/&gt;&lt;w:i/&gt;&lt;w:sz w:val=&quot;28&quot;/&gt;&lt;w:sz-cs w:val=&quot;28&quot;/&gt;&lt;/w:rPr&gt;&lt;m:t&gt;Рѕ&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r w:rsidRPr="00216D50">
        <w:rPr>
          <w:sz w:val="28"/>
          <w:szCs w:val="28"/>
        </w:rPr>
        <w:instrText xml:space="preserve"> </w:instrText>
      </w:r>
      <w:r w:rsidRPr="00216D50">
        <w:rPr>
          <w:sz w:val="28"/>
          <w:szCs w:val="28"/>
        </w:rPr>
        <w:fldChar w:fldCharType="separate"/>
      </w:r>
      <w:r w:rsidR="00B055AA">
        <w:pict>
          <v:shape id="_x0000_i1032" type="#_x0000_t75" style="width:30.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C10A58&quot;/&gt;&lt;wsp:rsid wsp:val=&quot;00DC413C&quot;/&gt;&lt;wsp:rsid wsp:val=&quot;00E3028E&quot;/&gt;&lt;wsp:rsid wsp:val=&quot;00EC38A0&quot;/&gt;&lt;wsp:rsid wsp:val=&quot;00ED047D&quot;/&gt;&lt;wsp:rsid wsp:val=&quot;00ED68D2&quot;/&gt;&lt;wsp:rsid wsp:val=&quot;00F54FF3&quot;/&gt;&lt;/wsp:rsids&gt;&lt;/w:docPr&gt;&lt;w:body&gt;&lt;w:p wsp:rsidR=&quot;00000000&quot; wsp:rsidRDefault=&quot;00ED047D&quot;&gt;&lt;m:oMathPara&gt;&lt;m:oMath&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850&lt;/m:t&gt;&lt;/m:r&gt;&lt;/m:e&gt;&lt;m:sup&gt;&lt;m:r&gt;&lt;w:rPr&gt;&lt;w:rFonts w:ascii=&quot;Cambria Math&quot; w:h-ansi=&quot;Cambria Math&quot;/&gt;&lt;wx:font wx:val=&quot;Cambria Math&quot;/&gt;&lt;w:i/&gt;&lt;w:sz w:val=&quot;28&quot;/&gt;&lt;w:sz-cs w:val=&quot;28&quot;/&gt;&lt;/w:rPr&gt;&lt;m:t&gt;Рѕ&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r w:rsidRPr="00216D50">
        <w:rPr>
          <w:sz w:val="28"/>
          <w:szCs w:val="28"/>
        </w:rPr>
        <w:fldChar w:fldCharType="end"/>
      </w:r>
      <w:r>
        <w:rPr>
          <w:sz w:val="28"/>
          <w:szCs w:val="28"/>
        </w:rPr>
        <w:t xml:space="preserve"> С равна 1. Вычислите концентрации всех веществ при равновесии, если исходные всех концентрации:</w:t>
      </w:r>
      <w:r w:rsidRPr="00AE0782">
        <w:rPr>
          <w:sz w:val="28"/>
          <w:szCs w:val="28"/>
        </w:rPr>
        <w:t xml:space="preserve"> [</w:t>
      </w:r>
      <w:r>
        <w:rPr>
          <w:sz w:val="28"/>
          <w:szCs w:val="28"/>
          <w:lang w:val="en-US"/>
        </w:rPr>
        <w:t>C</w:t>
      </w:r>
      <w:r>
        <w:rPr>
          <w:sz w:val="28"/>
          <w:szCs w:val="28"/>
        </w:rPr>
        <w:t>О</w:t>
      </w:r>
      <w:r w:rsidRPr="00AE0782">
        <w:rPr>
          <w:sz w:val="28"/>
          <w:szCs w:val="28"/>
        </w:rPr>
        <w:t>]</w:t>
      </w:r>
      <w:r>
        <w:rPr>
          <w:sz w:val="28"/>
          <w:szCs w:val="28"/>
        </w:rPr>
        <w:t xml:space="preserve"> = 3 моль</w:t>
      </w:r>
      <w:r w:rsidRPr="00AE0782">
        <w:rPr>
          <w:sz w:val="28"/>
          <w:szCs w:val="28"/>
        </w:rPr>
        <w:t>/</w:t>
      </w:r>
      <w:r>
        <w:rPr>
          <w:sz w:val="28"/>
          <w:szCs w:val="28"/>
        </w:rPr>
        <w:t>л;</w:t>
      </w:r>
      <w:r w:rsidRPr="00AE0782">
        <w:rPr>
          <w:sz w:val="28"/>
          <w:szCs w:val="28"/>
        </w:rPr>
        <w:t xml:space="preserve"> [</w:t>
      </w:r>
      <w:r w:rsidRPr="00216D50">
        <w:rPr>
          <w:sz w:val="28"/>
          <w:szCs w:val="28"/>
        </w:rPr>
        <w:fldChar w:fldCharType="begin"/>
      </w:r>
      <w:r w:rsidRPr="00216D50">
        <w:rPr>
          <w:sz w:val="28"/>
          <w:szCs w:val="28"/>
        </w:rPr>
        <w:instrText xml:space="preserve"> QUOTE </w:instrText>
      </w:r>
      <w:r w:rsidR="00B055AA">
        <w:pict>
          <v:shape id="_x0000_i1033" type="#_x0000_t75" style="width:4.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350FC8&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C10A58&quot;/&gt;&lt;wsp:rsid wsp:val=&quot;00DC413C&quot;/&gt;&lt;wsp:rsid wsp:val=&quot;00E3028E&quot;/&gt;&lt;wsp:rsid wsp:val=&quot;00EC38A0&quot;/&gt;&lt;wsp:rsid wsp:val=&quot;00ED68D2&quot;/&gt;&lt;wsp:rsid wsp:val=&quot;00F54FF3&quot;/&gt;&lt;/wsp:rsids&gt;&lt;/w:docPr&gt;&lt;w:body&gt;&lt;w:p wsp:rsidR=&quot;00000000&quot; wsp:rsidRDefault=&quot;00350FC8&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ќ&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Рћ&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216D50">
        <w:rPr>
          <w:sz w:val="28"/>
          <w:szCs w:val="28"/>
        </w:rPr>
        <w:instrText xml:space="preserve"> </w:instrText>
      </w:r>
      <w:r w:rsidRPr="00216D50">
        <w:rPr>
          <w:sz w:val="28"/>
          <w:szCs w:val="28"/>
        </w:rPr>
        <w:fldChar w:fldCharType="separate"/>
      </w:r>
      <w:r w:rsidR="00B055AA">
        <w:pict>
          <v:shape id="_x0000_i1034" type="#_x0000_t75" style="width:4.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8170A&quot;/&gt;&lt;wsp:rsid wsp:val=&quot;00120AC2&quot;/&gt;&lt;wsp:rsid wsp:val=&quot;0018170A&quot;/&gt;&lt;wsp:rsid wsp:val=&quot;00216D50&quot;/&gt;&lt;wsp:rsid wsp:val=&quot;00250547&quot;/&gt;&lt;wsp:rsid wsp:val=&quot;00350FC8&quot;/&gt;&lt;wsp:rsid wsp:val=&quot;00483EAD&quot;/&gt;&lt;wsp:rsid wsp:val=&quot;0055354B&quot;/&gt;&lt;wsp:rsid wsp:val=&quot;005E14F3&quot;/&gt;&lt;wsp:rsid wsp:val=&quot;005F58B1&quot;/&gt;&lt;wsp:rsid wsp:val=&quot;007A2D12&quot;/&gt;&lt;wsp:rsid wsp:val=&quot;007D1E6D&quot;/&gt;&lt;wsp:rsid wsp:val=&quot;00833998&quot;/&gt;&lt;wsp:rsid wsp:val=&quot;009500A3&quot;/&gt;&lt;wsp:rsid wsp:val=&quot;00A46624&quot;/&gt;&lt;wsp:rsid wsp:val=&quot;00A60547&quot;/&gt;&lt;wsp:rsid wsp:val=&quot;00AE0782&quot;/&gt;&lt;wsp:rsid wsp:val=&quot;00C10A58&quot;/&gt;&lt;wsp:rsid wsp:val=&quot;00DC413C&quot;/&gt;&lt;wsp:rsid wsp:val=&quot;00E3028E&quot;/&gt;&lt;wsp:rsid wsp:val=&quot;00EC38A0&quot;/&gt;&lt;wsp:rsid wsp:val=&quot;00ED68D2&quot;/&gt;&lt;wsp:rsid wsp:val=&quot;00F54FF3&quot;/&gt;&lt;/wsp:rsids&gt;&lt;/w:docPr&gt;&lt;w:body&gt;&lt;w:p wsp:rsidR=&quot;00000000&quot; wsp:rsidRDefault=&quot;00350FC8&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ќ&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Рћ&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216D50">
        <w:rPr>
          <w:sz w:val="28"/>
          <w:szCs w:val="28"/>
        </w:rPr>
        <w:fldChar w:fldCharType="end"/>
      </w:r>
      <w:r w:rsidRPr="00AE0782">
        <w:rPr>
          <w:sz w:val="28"/>
          <w:szCs w:val="28"/>
        </w:rPr>
        <w:t>]= 2 моль/л.</w:t>
      </w:r>
    </w:p>
    <w:p w:rsidR="00D10F1B" w:rsidRDefault="00D10F1B" w:rsidP="00AE0782">
      <w:pPr>
        <w:pStyle w:val="a3"/>
        <w:numPr>
          <w:ilvl w:val="0"/>
          <w:numId w:val="3"/>
        </w:numPr>
        <w:jc w:val="both"/>
        <w:rPr>
          <w:sz w:val="28"/>
          <w:szCs w:val="28"/>
        </w:rPr>
      </w:pPr>
      <w:r>
        <w:rPr>
          <w:sz w:val="28"/>
          <w:szCs w:val="28"/>
        </w:rPr>
        <w:t>Вычислите молярную и эквивалентную концентрации 20%-ного раствора хлорида кальция плотностью 1,178 г</w:t>
      </w:r>
      <w:r>
        <w:rPr>
          <w:sz w:val="28"/>
          <w:szCs w:val="28"/>
          <w:lang w:val="en-US"/>
        </w:rPr>
        <w:t>/</w:t>
      </w:r>
      <w:r>
        <w:rPr>
          <w:sz w:val="28"/>
          <w:szCs w:val="28"/>
        </w:rPr>
        <w:t>мл.</w:t>
      </w:r>
    </w:p>
    <w:p w:rsidR="00D10F1B" w:rsidRDefault="00D10F1B" w:rsidP="0018170A">
      <w:pPr>
        <w:pStyle w:val="a3"/>
        <w:numPr>
          <w:ilvl w:val="0"/>
          <w:numId w:val="3"/>
        </w:numPr>
        <w:jc w:val="both"/>
        <w:rPr>
          <w:sz w:val="28"/>
          <w:szCs w:val="28"/>
        </w:rPr>
      </w:pPr>
      <w:r>
        <w:rPr>
          <w:sz w:val="28"/>
          <w:szCs w:val="28"/>
        </w:rPr>
        <w:t>Какой объем 0,005н раствора нитрата серебра нужно прибавить к 25 мл 0,0016н раствора хлорида калия, чтобы получить отрицательный золь хлорида серебра? Напишите строение мицеллы золя.</w:t>
      </w:r>
    </w:p>
    <w:p w:rsidR="00D10F1B" w:rsidRPr="00833998" w:rsidRDefault="00D10F1B" w:rsidP="00833998">
      <w:pPr>
        <w:pStyle w:val="a3"/>
        <w:ind w:left="720"/>
        <w:jc w:val="center"/>
        <w:rPr>
          <w:sz w:val="36"/>
          <w:szCs w:val="36"/>
        </w:rPr>
      </w:pPr>
      <w:r w:rsidRPr="00833998">
        <w:rPr>
          <w:sz w:val="36"/>
          <w:szCs w:val="36"/>
        </w:rPr>
        <w:t>Решение:</w:t>
      </w: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Default="00D10F1B" w:rsidP="0018170A">
      <w:pPr>
        <w:pStyle w:val="a3"/>
      </w:pPr>
    </w:p>
    <w:p w:rsidR="00D10F1B" w:rsidRPr="00E3028E" w:rsidRDefault="00D10F1B" w:rsidP="00E3028E">
      <w:pPr>
        <w:pStyle w:val="a3"/>
        <w:spacing w:line="360" w:lineRule="auto"/>
        <w:ind w:firstLine="709"/>
        <w:jc w:val="both"/>
        <w:rPr>
          <w:b/>
          <w:sz w:val="36"/>
          <w:szCs w:val="36"/>
        </w:rPr>
      </w:pPr>
      <w:r w:rsidRPr="00E3028E">
        <w:rPr>
          <w:b/>
          <w:sz w:val="36"/>
          <w:szCs w:val="36"/>
        </w:rPr>
        <w:t>2. Реферат на тему: «Использование законов химии в современном мире – новые открытия, создание новых строительных материалов, новые достижения в экономике, технике, медицине</w:t>
      </w:r>
    </w:p>
    <w:p w:rsidR="00D10F1B" w:rsidRPr="00E3028E" w:rsidRDefault="00D10F1B" w:rsidP="00E3028E">
      <w:pPr>
        <w:pStyle w:val="a3"/>
        <w:spacing w:line="360" w:lineRule="auto"/>
        <w:ind w:firstLine="709"/>
        <w:jc w:val="both"/>
        <w:rPr>
          <w:sz w:val="36"/>
          <w:szCs w:val="36"/>
        </w:rPr>
      </w:pPr>
      <w:r w:rsidRPr="00E3028E">
        <w:rPr>
          <w:sz w:val="36"/>
          <w:szCs w:val="36"/>
        </w:rPr>
        <w:t>2.1. Введение.</w:t>
      </w:r>
    </w:p>
    <w:p w:rsidR="00D10F1B" w:rsidRDefault="00D10F1B" w:rsidP="00E3028E">
      <w:pPr>
        <w:pStyle w:val="a3"/>
        <w:spacing w:line="360" w:lineRule="auto"/>
        <w:ind w:firstLine="709"/>
        <w:jc w:val="both"/>
        <w:rPr>
          <w:sz w:val="36"/>
          <w:szCs w:val="36"/>
        </w:rPr>
      </w:pPr>
      <w:r w:rsidRPr="00833998">
        <w:rPr>
          <w:sz w:val="28"/>
          <w:szCs w:val="28"/>
        </w:rPr>
        <w:t xml:space="preserve">Что же такое химия и для чего она нужна? </w:t>
      </w:r>
      <w:r w:rsidRPr="00B055AA">
        <w:rPr>
          <w:sz w:val="28"/>
          <w:szCs w:val="28"/>
        </w:rPr>
        <w:t>Химия – наука</w:t>
      </w:r>
      <w:r w:rsidRPr="00E3028E">
        <w:rPr>
          <w:sz w:val="28"/>
          <w:szCs w:val="28"/>
        </w:rPr>
        <w:t>,</w:t>
      </w:r>
      <w:r w:rsidRPr="00833998">
        <w:rPr>
          <w:sz w:val="28"/>
          <w:szCs w:val="28"/>
        </w:rPr>
        <w:t xml:space="preserve"> изучающая состав, строение, свойства веществ, а также превращения этих веществ и законы, которым подчиняются эти превращения. Век, в котором мы живем, называют “веком химии”. Это связано с тем, что именно в последние годы развитие этой отрасли достигло пика в сравнении с предыдущими периодами.</w:t>
      </w:r>
      <w:r w:rsidRPr="00833998">
        <w:rPr>
          <w:sz w:val="28"/>
          <w:szCs w:val="28"/>
        </w:rPr>
        <w:br/>
      </w:r>
      <w:r w:rsidRPr="00833998">
        <w:rPr>
          <w:sz w:val="28"/>
          <w:szCs w:val="28"/>
        </w:rPr>
        <w:br/>
        <w:t xml:space="preserve">Современная химия очень тесно связана со всеми отраслями народного хозяйства. Практически ни одна наука не обходится без достижений химии. Она все глубже проникает во все области как научной, так и хозяйственной деятельности. Если рассматривать взаимосвязь химии и других наук, можно выделить промежуточные (переходные) науки: физическая химия, геохимия, биохимия и множество других. Медицина, парфюмерия, металлургическая и топливная промышленность – это лишь малая часть отраслей, которые просто не смогут существовать без развития химии. </w:t>
      </w:r>
      <w:r w:rsidRPr="00833998">
        <w:rPr>
          <w:sz w:val="28"/>
          <w:szCs w:val="28"/>
        </w:rPr>
        <w:br/>
      </w:r>
      <w:r w:rsidRPr="00833998">
        <w:rPr>
          <w:sz w:val="28"/>
          <w:szCs w:val="28"/>
        </w:rPr>
        <w:br/>
        <w:t xml:space="preserve">В настоящее время выделяют два основных направления химии: органическая и неорганическая. Органическая химия изучает соединения углерода с другими элементами (эти знания широко используются в топливной промышленности, при производстве полимеров и пластмасс). Неорганическая же химия изучает остальные соединения. </w:t>
      </w:r>
      <w:r w:rsidRPr="00833998">
        <w:rPr>
          <w:sz w:val="28"/>
          <w:szCs w:val="28"/>
        </w:rPr>
        <w:br/>
      </w:r>
      <w:r w:rsidRPr="00833998">
        <w:rPr>
          <w:sz w:val="28"/>
          <w:szCs w:val="28"/>
        </w:rPr>
        <w:br/>
      </w:r>
    </w:p>
    <w:p w:rsidR="00D10F1B" w:rsidRDefault="00D10F1B" w:rsidP="00E3028E">
      <w:pPr>
        <w:pStyle w:val="a3"/>
        <w:spacing w:line="360" w:lineRule="auto"/>
        <w:ind w:firstLine="709"/>
        <w:jc w:val="both"/>
        <w:rPr>
          <w:sz w:val="28"/>
          <w:szCs w:val="28"/>
        </w:rPr>
      </w:pPr>
      <w:r w:rsidRPr="00A60547">
        <w:rPr>
          <w:sz w:val="36"/>
          <w:szCs w:val="36"/>
        </w:rPr>
        <w:t>2.</w:t>
      </w:r>
      <w:r>
        <w:rPr>
          <w:sz w:val="36"/>
          <w:szCs w:val="36"/>
        </w:rPr>
        <w:t>2.</w:t>
      </w:r>
      <w:r w:rsidRPr="00A60547">
        <w:rPr>
          <w:sz w:val="36"/>
          <w:szCs w:val="36"/>
        </w:rPr>
        <w:t xml:space="preserve"> Развитие химии</w:t>
      </w:r>
      <w:r>
        <w:rPr>
          <w:sz w:val="36"/>
          <w:szCs w:val="36"/>
        </w:rPr>
        <w:t>.</w:t>
      </w:r>
    </w:p>
    <w:p w:rsidR="00D10F1B" w:rsidRDefault="00D10F1B" w:rsidP="00E3028E">
      <w:pPr>
        <w:pStyle w:val="a3"/>
        <w:spacing w:line="360" w:lineRule="auto"/>
        <w:ind w:firstLine="709"/>
        <w:jc w:val="both"/>
        <w:rPr>
          <w:sz w:val="28"/>
          <w:szCs w:val="28"/>
        </w:rPr>
      </w:pPr>
      <w:r w:rsidRPr="00833998">
        <w:rPr>
          <w:sz w:val="28"/>
          <w:szCs w:val="28"/>
        </w:rPr>
        <w:t>Развитие химии началось задолго до начала нашей эры. Самое древнее ее направление – металлургия. Именно тогда люди начали изучать превращения различных веществ при различных условиях и стали использовать химию для своих нужд. Сначала научились получать металлы (в первую очередь медь) и смешивать ее с оловом для получения бронзы. Позже бы</w:t>
      </w:r>
      <w:r>
        <w:rPr>
          <w:sz w:val="28"/>
          <w:szCs w:val="28"/>
        </w:rPr>
        <w:t xml:space="preserve">ло получено из руды и железо. </w:t>
      </w:r>
    </w:p>
    <w:p w:rsidR="00D10F1B" w:rsidRDefault="00D10F1B" w:rsidP="00E3028E">
      <w:pPr>
        <w:pStyle w:val="a3"/>
        <w:spacing w:line="360" w:lineRule="auto"/>
        <w:ind w:firstLine="709"/>
        <w:jc w:val="both"/>
        <w:rPr>
          <w:sz w:val="28"/>
          <w:szCs w:val="28"/>
        </w:rPr>
      </w:pPr>
      <w:r w:rsidRPr="00833998">
        <w:rPr>
          <w:sz w:val="28"/>
          <w:szCs w:val="28"/>
        </w:rPr>
        <w:t>Поскольку химия в те давние времена была совершенно новым этапом развития знаний человечества, многие придавали науке различные невероятные качества. Так, в III-IV веках до нашей эры появилось новое направление химии – алхимия. Сотни ученых бились в поисках “философского камня”, который должен был превращать неблагородные металлы (например, железо), в б</w:t>
      </w:r>
      <w:r>
        <w:rPr>
          <w:sz w:val="28"/>
          <w:szCs w:val="28"/>
        </w:rPr>
        <w:t xml:space="preserve">лагородные (серебро, золото). </w:t>
      </w:r>
    </w:p>
    <w:p w:rsidR="00D10F1B" w:rsidRDefault="00D10F1B" w:rsidP="00E3028E">
      <w:pPr>
        <w:pStyle w:val="a3"/>
        <w:spacing w:line="360" w:lineRule="auto"/>
        <w:ind w:firstLine="709"/>
        <w:jc w:val="both"/>
        <w:rPr>
          <w:sz w:val="28"/>
          <w:szCs w:val="28"/>
        </w:rPr>
      </w:pPr>
      <w:r w:rsidRPr="00833998">
        <w:rPr>
          <w:sz w:val="28"/>
          <w:szCs w:val="28"/>
        </w:rPr>
        <w:t>После начала эпохи Возрождения развитие химии получило вторую жизнь. Она начала приобретать практическое применение во многих отраслях промышленности. Кроме металлургии, начали бурно развиваться стеклоделие, медицина, производство керамики и множество других видов деятельности. И в первой половине XVII века химия плавно</w:t>
      </w:r>
      <w:r>
        <w:rPr>
          <w:sz w:val="28"/>
          <w:szCs w:val="28"/>
        </w:rPr>
        <w:t xml:space="preserve"> переросла в отдельную науку. </w:t>
      </w:r>
    </w:p>
    <w:p w:rsidR="00D10F1B" w:rsidRDefault="00D10F1B" w:rsidP="00E3028E">
      <w:pPr>
        <w:pStyle w:val="a3"/>
        <w:spacing w:line="360" w:lineRule="auto"/>
        <w:ind w:firstLine="709"/>
        <w:jc w:val="both"/>
        <w:rPr>
          <w:sz w:val="28"/>
          <w:szCs w:val="28"/>
        </w:rPr>
      </w:pPr>
      <w:r w:rsidRPr="00833998">
        <w:rPr>
          <w:sz w:val="28"/>
          <w:szCs w:val="28"/>
        </w:rPr>
        <w:t>Открытие большого числа новых химических элементов заставило задуматься об их систематизации. В 1869 г. великим русским ученым Д. И. Менделеевым была обнаружена взаимосвязь этих элементов, результатом чего стало появление периодической системы элементов. Результатом этого открытия стало появление многих законов химии, что дало резкий толчок развитию других направлений деяте</w:t>
      </w:r>
      <w:r>
        <w:rPr>
          <w:sz w:val="28"/>
          <w:szCs w:val="28"/>
        </w:rPr>
        <w:t xml:space="preserve">льности человечества. </w:t>
      </w:r>
    </w:p>
    <w:p w:rsidR="00D10F1B" w:rsidRDefault="00D10F1B" w:rsidP="00E3028E">
      <w:pPr>
        <w:pStyle w:val="a3"/>
        <w:spacing w:line="360" w:lineRule="auto"/>
        <w:ind w:firstLine="709"/>
        <w:jc w:val="both"/>
        <w:rPr>
          <w:sz w:val="28"/>
          <w:szCs w:val="28"/>
        </w:rPr>
      </w:pPr>
      <w:r w:rsidRPr="00833998">
        <w:rPr>
          <w:sz w:val="28"/>
          <w:szCs w:val="28"/>
        </w:rPr>
        <w:t>Вторая половина XX века ознаменовала новый виток развития химии. Быстрое развитие математики, электроники и появления в арсенале химиков точных измерительных приборов и компьютеров позволили вести расчеты, которые раньше были весьма затруднительны, а порой и невозможны. Моделирование химических процессов, обработка больших объемов данных, расчеты структур сложных веществ позволили ученым значительно расширить значимость химии. Удешевление исследований и экспериментов, а также повышение их точности позволило применить их и для менее наукоемких отраслей. Началось</w:t>
      </w:r>
      <w:r>
        <w:rPr>
          <w:sz w:val="28"/>
          <w:szCs w:val="28"/>
        </w:rPr>
        <w:t xml:space="preserve"> развитие коммерческой химии. </w:t>
      </w:r>
    </w:p>
    <w:p w:rsidR="00D10F1B" w:rsidRDefault="00D10F1B" w:rsidP="00E3028E">
      <w:pPr>
        <w:pStyle w:val="a3"/>
        <w:spacing w:line="360" w:lineRule="auto"/>
        <w:ind w:firstLine="709"/>
        <w:jc w:val="both"/>
        <w:rPr>
          <w:sz w:val="28"/>
          <w:szCs w:val="28"/>
        </w:rPr>
      </w:pPr>
      <w:r w:rsidRPr="00833998">
        <w:rPr>
          <w:sz w:val="28"/>
          <w:szCs w:val="28"/>
        </w:rPr>
        <w:t>Сегодня тысячи химических лабораторий проводят исследования для самых различных отраслей народного хозяйства, развивая коммерческую химию. Парфюмерия, производство самых разнообразных полимерных веществ, пластмасс, строительных материалов с заданными параметрами и множество других областей применения химии – основные п</w:t>
      </w:r>
      <w:r>
        <w:rPr>
          <w:sz w:val="28"/>
          <w:szCs w:val="28"/>
        </w:rPr>
        <w:t xml:space="preserve">отребители этих исследований. </w:t>
      </w:r>
    </w:p>
    <w:p w:rsidR="00D10F1B" w:rsidRDefault="00D10F1B" w:rsidP="00E3028E">
      <w:pPr>
        <w:pStyle w:val="a3"/>
        <w:spacing w:line="360" w:lineRule="auto"/>
        <w:ind w:firstLine="709"/>
        <w:jc w:val="both"/>
        <w:rPr>
          <w:sz w:val="28"/>
          <w:szCs w:val="28"/>
        </w:rPr>
      </w:pPr>
      <w:r w:rsidRPr="00833998">
        <w:rPr>
          <w:sz w:val="28"/>
          <w:szCs w:val="28"/>
        </w:rPr>
        <w:t>Развитие химии носит и стратегический характер. Важное направление – получение дешевого альтернативного топлива. Не секрет, что запасы нефти и газа, основных на сегодняшний день источников энергии, уменьшаются с каждым днем. Поэтому именно на химию возложе</w:t>
      </w:r>
      <w:r>
        <w:rPr>
          <w:sz w:val="28"/>
          <w:szCs w:val="28"/>
        </w:rPr>
        <w:t xml:space="preserve">на проблема энергии будущего. </w:t>
      </w:r>
    </w:p>
    <w:p w:rsidR="00D10F1B" w:rsidRDefault="00D10F1B" w:rsidP="00E3028E">
      <w:pPr>
        <w:pStyle w:val="a3"/>
        <w:spacing w:line="360" w:lineRule="auto"/>
        <w:ind w:firstLine="709"/>
        <w:jc w:val="both"/>
        <w:rPr>
          <w:sz w:val="28"/>
          <w:szCs w:val="28"/>
        </w:rPr>
      </w:pPr>
      <w:r w:rsidRPr="00833998">
        <w:rPr>
          <w:sz w:val="28"/>
          <w:szCs w:val="28"/>
        </w:rPr>
        <w:t>Дальнейшее развитие химии предусматривает помимо всего прочего разработку экологически безопасных аналогов для применяемых сегодня технологий, которые негативн</w:t>
      </w:r>
      <w:r>
        <w:rPr>
          <w:sz w:val="28"/>
          <w:szCs w:val="28"/>
        </w:rPr>
        <w:t xml:space="preserve">о влияют на окружающую среду. </w:t>
      </w:r>
    </w:p>
    <w:p w:rsidR="00D10F1B" w:rsidRDefault="00D10F1B" w:rsidP="00120AC2">
      <w:pPr>
        <w:pStyle w:val="a3"/>
        <w:spacing w:line="360" w:lineRule="auto"/>
        <w:ind w:firstLine="709"/>
        <w:jc w:val="both"/>
        <w:rPr>
          <w:sz w:val="28"/>
          <w:szCs w:val="28"/>
        </w:rPr>
      </w:pPr>
      <w:r w:rsidRPr="00833998">
        <w:rPr>
          <w:sz w:val="28"/>
          <w:szCs w:val="28"/>
        </w:rPr>
        <w:t xml:space="preserve">Неоспоримо, что сегодня химия занимает значительную часть в жизни человечества, еще более очевидно, что она - наука будущего. </w:t>
      </w:r>
    </w:p>
    <w:p w:rsidR="00D10F1B" w:rsidRDefault="00D10F1B" w:rsidP="00120AC2">
      <w:pPr>
        <w:pStyle w:val="a3"/>
        <w:spacing w:line="360" w:lineRule="auto"/>
        <w:ind w:firstLine="709"/>
        <w:jc w:val="both"/>
        <w:rPr>
          <w:sz w:val="28"/>
          <w:szCs w:val="28"/>
        </w:rPr>
      </w:pPr>
      <w:r>
        <w:rPr>
          <w:sz w:val="28"/>
          <w:szCs w:val="28"/>
        </w:rPr>
        <w:t>Нужно</w:t>
      </w:r>
      <w:r w:rsidRPr="00833998">
        <w:rPr>
          <w:sz w:val="28"/>
          <w:szCs w:val="28"/>
        </w:rPr>
        <w:t xml:space="preserve"> полностью сознавать невозможность социального прогрес</w:t>
      </w:r>
      <w:r>
        <w:rPr>
          <w:sz w:val="28"/>
          <w:szCs w:val="28"/>
        </w:rPr>
        <w:t>са без развития химии и примене</w:t>
      </w:r>
      <w:r w:rsidRPr="00833998">
        <w:rPr>
          <w:sz w:val="28"/>
          <w:szCs w:val="28"/>
        </w:rPr>
        <w:t xml:space="preserve">ния ее достижений для решения проблем энергетики, экологии, национальной обороны, здравоохранения, развития промышленности, сельского хозяйства. </w:t>
      </w:r>
    </w:p>
    <w:p w:rsidR="00D10F1B" w:rsidRPr="00833998" w:rsidRDefault="00D10F1B" w:rsidP="00120AC2">
      <w:pPr>
        <w:pStyle w:val="a3"/>
        <w:spacing w:line="360" w:lineRule="auto"/>
        <w:ind w:firstLine="709"/>
        <w:jc w:val="both"/>
        <w:rPr>
          <w:sz w:val="28"/>
          <w:szCs w:val="28"/>
        </w:rPr>
      </w:pPr>
      <w:r w:rsidRPr="00833998">
        <w:rPr>
          <w:sz w:val="28"/>
          <w:szCs w:val="28"/>
        </w:rPr>
        <w:t xml:space="preserve">Достаточно сказать, что 92% энергии, потребляемой сейчас обществом, мы получаем, осуществляя химические процессы. И если современная энергетика создает экологические проблемы, то виновата в этом не химия, а неграмотное или недобросовестное использование продуктов ее деятельности (хим. процессы, продукты, материалы). </w:t>
      </w:r>
    </w:p>
    <w:p w:rsidR="00D10F1B" w:rsidRPr="00833998" w:rsidRDefault="00D10F1B" w:rsidP="00E3028E">
      <w:pPr>
        <w:pStyle w:val="a3"/>
        <w:spacing w:line="360" w:lineRule="auto"/>
        <w:ind w:firstLine="709"/>
        <w:jc w:val="both"/>
        <w:rPr>
          <w:sz w:val="28"/>
          <w:szCs w:val="28"/>
        </w:rPr>
      </w:pPr>
      <w:r w:rsidRPr="00833998">
        <w:rPr>
          <w:sz w:val="28"/>
          <w:szCs w:val="28"/>
        </w:rPr>
        <w:t xml:space="preserve">Надо помнить, что химия – это не только ДДТ, дефолианты, нитраты и диоксины. Но и сахар и соль, воздух и валидол, молоко и магний, полиэтилен и пенициллин. </w:t>
      </w:r>
    </w:p>
    <w:p w:rsidR="00D10F1B" w:rsidRPr="00833998" w:rsidRDefault="00D10F1B" w:rsidP="00E3028E">
      <w:pPr>
        <w:pStyle w:val="a3"/>
        <w:spacing w:line="360" w:lineRule="auto"/>
        <w:ind w:firstLine="709"/>
        <w:jc w:val="both"/>
        <w:rPr>
          <w:sz w:val="28"/>
          <w:szCs w:val="28"/>
        </w:rPr>
      </w:pPr>
      <w:r w:rsidRPr="00833998">
        <w:rPr>
          <w:sz w:val="28"/>
          <w:szCs w:val="28"/>
        </w:rPr>
        <w:t xml:space="preserve">Все чем мы пользуемся, что носим, в чем живем, передвигаемся, чем играем, производится посредством управляемых химических реакций. </w:t>
      </w:r>
    </w:p>
    <w:p w:rsidR="00D10F1B" w:rsidRPr="00833998" w:rsidRDefault="00D10F1B" w:rsidP="00E3028E">
      <w:pPr>
        <w:pStyle w:val="a3"/>
        <w:spacing w:line="360" w:lineRule="auto"/>
        <w:ind w:firstLine="709"/>
        <w:jc w:val="both"/>
        <w:rPr>
          <w:sz w:val="28"/>
          <w:szCs w:val="28"/>
        </w:rPr>
      </w:pPr>
      <w:r w:rsidRPr="00833998">
        <w:rPr>
          <w:sz w:val="28"/>
          <w:szCs w:val="28"/>
        </w:rPr>
        <w:t xml:space="preserve">Занятие химика – изобретение реакций, превращающих окружающие нас вещества в те, что служат удовлетворению наших нужд. </w:t>
      </w:r>
    </w:p>
    <w:p w:rsidR="00D10F1B" w:rsidRPr="00833998" w:rsidRDefault="00D10F1B" w:rsidP="00E3028E">
      <w:pPr>
        <w:pStyle w:val="a3"/>
        <w:spacing w:line="360" w:lineRule="auto"/>
        <w:ind w:firstLine="709"/>
        <w:jc w:val="both"/>
        <w:rPr>
          <w:sz w:val="28"/>
          <w:szCs w:val="28"/>
        </w:rPr>
      </w:pPr>
      <w:r w:rsidRPr="00833998">
        <w:rPr>
          <w:sz w:val="28"/>
          <w:szCs w:val="28"/>
        </w:rPr>
        <w:t xml:space="preserve">Нам необходимо иметь эффективное средство против болезни Паркинсона. Химики синтезируют карбидофу – соединение, отсутствующее в природе, но обладающее высокой терапевтической активностью. </w:t>
      </w:r>
    </w:p>
    <w:p w:rsidR="00D10F1B" w:rsidRPr="00833998" w:rsidRDefault="00D10F1B" w:rsidP="00E3028E">
      <w:pPr>
        <w:pStyle w:val="a3"/>
        <w:spacing w:line="360" w:lineRule="auto"/>
        <w:ind w:firstLine="709"/>
        <w:jc w:val="both"/>
        <w:rPr>
          <w:sz w:val="28"/>
          <w:szCs w:val="28"/>
        </w:rPr>
      </w:pPr>
      <w:r w:rsidRPr="00833998">
        <w:rPr>
          <w:sz w:val="28"/>
          <w:szCs w:val="28"/>
        </w:rPr>
        <w:t xml:space="preserve">Миллионы автомашин загрязняют атмосферу. Эту задачу от- части помогает решить автомобильный каталитический конвертор выхлопных газов. </w:t>
      </w:r>
    </w:p>
    <w:p w:rsidR="00D10F1B" w:rsidRPr="00833998" w:rsidRDefault="00D10F1B" w:rsidP="00E3028E">
      <w:pPr>
        <w:pStyle w:val="a3"/>
        <w:spacing w:line="360" w:lineRule="auto"/>
        <w:ind w:firstLine="709"/>
        <w:jc w:val="both"/>
        <w:rPr>
          <w:sz w:val="28"/>
          <w:szCs w:val="28"/>
        </w:rPr>
      </w:pPr>
      <w:r w:rsidRPr="00833998">
        <w:rPr>
          <w:sz w:val="28"/>
          <w:szCs w:val="28"/>
        </w:rPr>
        <w:t xml:space="preserve">Сейчас насчитывается более 8 миллионов синтезированных соединений. Химия играет роль в решении проблем обеспечения людей продовольствием, одеждой и жильем, новых источников энергии, в создании возобновляемых заменителей истощающихся или редких материалов, в укреплении здоровья человека, в контроле за состоянием среды обитания и ее защите. </w:t>
      </w:r>
    </w:p>
    <w:p w:rsidR="00D10F1B" w:rsidRPr="00833998" w:rsidRDefault="00D10F1B" w:rsidP="00E3028E">
      <w:pPr>
        <w:pStyle w:val="a3"/>
        <w:spacing w:line="360" w:lineRule="auto"/>
        <w:ind w:firstLine="709"/>
        <w:jc w:val="both"/>
        <w:rPr>
          <w:sz w:val="28"/>
          <w:szCs w:val="28"/>
        </w:rPr>
      </w:pPr>
      <w:r w:rsidRPr="00833998">
        <w:rPr>
          <w:sz w:val="28"/>
          <w:szCs w:val="28"/>
        </w:rPr>
        <w:t>Поскольку все жизненные процессы вызываются хим. изменениями, знания о химических реакциях обес</w:t>
      </w:r>
      <w:r>
        <w:rPr>
          <w:sz w:val="28"/>
          <w:szCs w:val="28"/>
        </w:rPr>
        <w:t>печивают необходи</w:t>
      </w:r>
      <w:r w:rsidRPr="00833998">
        <w:rPr>
          <w:sz w:val="28"/>
          <w:szCs w:val="28"/>
        </w:rPr>
        <w:t xml:space="preserve">мый фундамент для постижения сущности жизни. Таким образом, химия вносит вклад в решение проблем универсальной философской значимости. </w:t>
      </w:r>
    </w:p>
    <w:p w:rsidR="00D10F1B" w:rsidRDefault="00D10F1B" w:rsidP="00A60547">
      <w:pPr>
        <w:pStyle w:val="a3"/>
        <w:spacing w:line="360" w:lineRule="auto"/>
        <w:ind w:firstLine="709"/>
        <w:jc w:val="both"/>
        <w:rPr>
          <w:sz w:val="28"/>
          <w:szCs w:val="28"/>
        </w:rPr>
      </w:pPr>
      <w:r w:rsidRPr="00833998">
        <w:rPr>
          <w:sz w:val="28"/>
          <w:szCs w:val="28"/>
        </w:rPr>
        <w:t>Трагедия в Бхопале (Индия)</w:t>
      </w:r>
      <w:r>
        <w:rPr>
          <w:sz w:val="28"/>
          <w:szCs w:val="28"/>
        </w:rPr>
        <w:t xml:space="preserve"> ярко показывает две стороны хи</w:t>
      </w:r>
      <w:r w:rsidRPr="00833998">
        <w:rPr>
          <w:sz w:val="28"/>
          <w:szCs w:val="28"/>
        </w:rPr>
        <w:t>мии. Тысячи отравленных токсичными вещес</w:t>
      </w:r>
      <w:r>
        <w:rPr>
          <w:sz w:val="28"/>
          <w:szCs w:val="28"/>
        </w:rPr>
        <w:t>твами, применяе</w:t>
      </w:r>
      <w:r w:rsidRPr="00833998">
        <w:rPr>
          <w:sz w:val="28"/>
          <w:szCs w:val="28"/>
        </w:rPr>
        <w:t xml:space="preserve">мыми для производства продуктов питания, ежегодно спасавших миллионы людей от голодной смерти. </w:t>
      </w:r>
      <w:bookmarkStart w:id="0" w:name="_Toc58658188"/>
    </w:p>
    <w:p w:rsidR="00D10F1B" w:rsidRPr="00A60547" w:rsidRDefault="00D10F1B" w:rsidP="00A60547">
      <w:pPr>
        <w:pStyle w:val="a3"/>
        <w:spacing w:line="360" w:lineRule="auto"/>
        <w:ind w:firstLine="709"/>
        <w:jc w:val="both"/>
        <w:rPr>
          <w:sz w:val="28"/>
          <w:szCs w:val="28"/>
        </w:rPr>
      </w:pPr>
      <w:r>
        <w:rPr>
          <w:bCs/>
          <w:kern w:val="36"/>
          <w:sz w:val="36"/>
          <w:szCs w:val="36"/>
        </w:rPr>
        <w:t>2</w:t>
      </w:r>
      <w:r w:rsidRPr="00A60547">
        <w:rPr>
          <w:bCs/>
          <w:kern w:val="36"/>
          <w:sz w:val="36"/>
          <w:szCs w:val="36"/>
        </w:rPr>
        <w:t>.</w:t>
      </w:r>
      <w:r>
        <w:rPr>
          <w:bCs/>
          <w:kern w:val="36"/>
          <w:sz w:val="36"/>
          <w:szCs w:val="36"/>
        </w:rPr>
        <w:t>3.</w:t>
      </w:r>
      <w:r w:rsidRPr="00A60547">
        <w:rPr>
          <w:bCs/>
          <w:kern w:val="36"/>
          <w:sz w:val="36"/>
          <w:szCs w:val="36"/>
        </w:rPr>
        <w:t xml:space="preserve"> Роль химии в современном мире</w:t>
      </w:r>
      <w:bookmarkEnd w:id="0"/>
      <w:r>
        <w:rPr>
          <w:bCs/>
          <w:kern w:val="36"/>
          <w:sz w:val="36"/>
          <w:szCs w:val="36"/>
        </w:rPr>
        <w:t>.</w:t>
      </w:r>
    </w:p>
    <w:p w:rsidR="00D10F1B" w:rsidRDefault="00D10F1B" w:rsidP="00A60547">
      <w:pPr>
        <w:spacing w:after="240" w:line="360" w:lineRule="auto"/>
        <w:ind w:firstLine="709"/>
        <w:jc w:val="both"/>
        <w:rPr>
          <w:rFonts w:ascii="Times New Roman" w:hAnsi="Times New Roman"/>
          <w:sz w:val="28"/>
          <w:szCs w:val="28"/>
          <w:lang w:eastAsia="ru-RU"/>
        </w:rPr>
      </w:pPr>
      <w:r w:rsidRPr="0018170A">
        <w:rPr>
          <w:rFonts w:ascii="Times New Roman" w:hAnsi="Times New Roman"/>
          <w:sz w:val="28"/>
          <w:szCs w:val="28"/>
          <w:lang w:eastAsia="ru-RU"/>
        </w:rPr>
        <w:t>Химическая промышленность производит десятки тысяч наименований продуктов, многие из которых по технологическим и экономическим характеристикам успешно конкурируют с традиционными материалами, а часть — являются уникальными по своим параметрам. Химия дает материалы с заранее заданными свойствами, в том числе и такими, которые не встречаются в природе. Подобные материалы позволяют проводить технологические процессы с большими скоростями, температурами, давлениями, в условиях агрессивных сред. Для промышленности химия поставляет такие продукты, как кислоты и щелочи, краски, синтетические волокна и т. п. Для сельского хозяйства химическая промышленность выпускает минеральные удобрения, средства защиты от вредителей, химические добавки и консерванты к кормам для животных. Для домашнего хозяйства и быта химия поставляет моющие сред</w:t>
      </w:r>
      <w:r>
        <w:rPr>
          <w:rFonts w:ascii="Times New Roman" w:hAnsi="Times New Roman"/>
          <w:sz w:val="28"/>
          <w:szCs w:val="28"/>
          <w:lang w:eastAsia="ru-RU"/>
        </w:rPr>
        <w:t>ства, краски, аэрозоли и другие продукты.</w:t>
      </w:r>
    </w:p>
    <w:p w:rsidR="00D10F1B" w:rsidRDefault="00D10F1B" w:rsidP="00A60547">
      <w:pPr>
        <w:spacing w:after="240" w:line="360" w:lineRule="auto"/>
        <w:ind w:firstLine="709"/>
        <w:jc w:val="both"/>
        <w:rPr>
          <w:rFonts w:ascii="Times New Roman" w:hAnsi="Times New Roman"/>
          <w:sz w:val="28"/>
          <w:szCs w:val="28"/>
          <w:lang w:eastAsia="ru-RU"/>
        </w:rPr>
      </w:pPr>
      <w:r w:rsidRPr="0018170A">
        <w:rPr>
          <w:rFonts w:ascii="Times New Roman" w:hAnsi="Times New Roman"/>
          <w:sz w:val="28"/>
          <w:szCs w:val="28"/>
          <w:lang w:eastAsia="ru-RU"/>
        </w:rPr>
        <w:t>Химия характерна не только тем, что обеспечивает производство многих необходимых продуктов, материалов, лекарств. Во многих отраслях промышленности и сельскохозяйственного производства широко используются также химические методы обработки: беление, крашение, печатание в текстильной промышленности; обезжиривание, травление, цианирование в машиностроении; кислородное дутье в металлургии; консервация, синтезирование витаминов и аминокислот — в пищевой и фармацевтической промышленности и т. д. Внедрение химических методов ведет к интенсификации технологических процессов, увеличению выхода полезного вещества, снижению отходов</w:t>
      </w:r>
      <w:r>
        <w:rPr>
          <w:rFonts w:ascii="Times New Roman" w:hAnsi="Times New Roman"/>
          <w:sz w:val="28"/>
          <w:szCs w:val="28"/>
          <w:lang w:eastAsia="ru-RU"/>
        </w:rPr>
        <w:t>, повышению качества продукции.</w:t>
      </w:r>
    </w:p>
    <w:p w:rsidR="00D10F1B" w:rsidRDefault="00D10F1B" w:rsidP="00A60547">
      <w:pPr>
        <w:spacing w:after="240" w:line="360" w:lineRule="auto"/>
        <w:ind w:firstLine="709"/>
        <w:jc w:val="both"/>
        <w:rPr>
          <w:rFonts w:ascii="Times New Roman" w:hAnsi="Times New Roman"/>
          <w:sz w:val="28"/>
          <w:szCs w:val="28"/>
          <w:lang w:eastAsia="ru-RU"/>
        </w:rPr>
      </w:pPr>
      <w:r w:rsidRPr="0018170A">
        <w:rPr>
          <w:rFonts w:ascii="Times New Roman" w:hAnsi="Times New Roman"/>
          <w:sz w:val="28"/>
          <w:szCs w:val="28"/>
          <w:lang w:eastAsia="ru-RU"/>
        </w:rPr>
        <w:t>Таким образом, химизация, как процесс внедрения химических методов в общественное производство и быт, позволила человеку решить многие технические, экономические и социальные проблемы. Однако масштабность, а нередко и неуправляемость этого процесса обернулась «второй стороной медали». Химия прямо или опосредованно затронула практически все компоненты окружающей среды — сушу, атмосферу, воду Мирового океана, внедрилась в природные круговороты веществ. В результате этого нарушилось сложившееся в течение миллионов лет равновесие природных процессов на планете, химизация стала заметно отражаться на здоровье самого человека. Получилась ситуация, которую ученые обоснованно именуют химической войной против населения,3емли. За последние 30-40 лет в этой войне пострадали сотни миллионов жителей планеты. Возникла самостоятельная ветвь экологической науки — химическая экология.</w:t>
      </w:r>
      <w:r w:rsidRPr="0018170A">
        <w:rPr>
          <w:rFonts w:ascii="Times New Roman" w:hAnsi="Times New Roman"/>
          <w:sz w:val="28"/>
          <w:szCs w:val="28"/>
          <w:lang w:eastAsia="ru-RU"/>
        </w:rPr>
        <w:br/>
        <w:t>Основными источниками, загрязняющими окружающую среду, кроме собственно химической промышленности, являются металлургия, автомобильный транспорт, тепловые электростанции. Они дают большой объем газообразных отходов, загрязняют водоемы рек и озер сточными водами, используемыми в технологических целях. Газообразные отходы содержат оксиды углерода, серы, азота,</w:t>
      </w:r>
      <w:r>
        <w:rPr>
          <w:rFonts w:ascii="Times New Roman" w:hAnsi="Times New Roman"/>
          <w:sz w:val="28"/>
          <w:szCs w:val="28"/>
          <w:lang w:eastAsia="ru-RU"/>
        </w:rPr>
        <w:t xml:space="preserve"> соединения свинца, ртути, бензо</w:t>
      </w:r>
      <w:r w:rsidRPr="0018170A">
        <w:rPr>
          <w:rFonts w:ascii="Times New Roman" w:hAnsi="Times New Roman"/>
          <w:sz w:val="28"/>
          <w:szCs w:val="28"/>
          <w:lang w:eastAsia="ru-RU"/>
        </w:rPr>
        <w:t>пирен, сероводород и другие вредные вещества. В связи со сжиганием топлива в больших объемах возникла проблема снижения концентрации кислорода и озона в атмосфере, получившая название «кислородного голодания».</w:t>
      </w:r>
    </w:p>
    <w:p w:rsidR="00D10F1B" w:rsidRDefault="00D10F1B" w:rsidP="00A60547">
      <w:pPr>
        <w:spacing w:after="240" w:line="360" w:lineRule="auto"/>
        <w:ind w:firstLine="709"/>
        <w:jc w:val="both"/>
        <w:rPr>
          <w:rFonts w:ascii="Times New Roman" w:hAnsi="Times New Roman"/>
          <w:sz w:val="28"/>
          <w:szCs w:val="28"/>
          <w:lang w:eastAsia="ru-RU"/>
        </w:rPr>
      </w:pPr>
      <w:r w:rsidRPr="0018170A">
        <w:rPr>
          <w:rFonts w:ascii="Times New Roman" w:hAnsi="Times New Roman"/>
          <w:sz w:val="28"/>
          <w:szCs w:val="28"/>
          <w:lang w:eastAsia="ru-RU"/>
        </w:rPr>
        <w:t>К твердым отходам относятся отходы горнодобывающей промышленности, строительный и бытовой мусор. Сточные воды содержат многие неорганические соединения — ионы ртути, цинка, кадмия, меди, никеля и т. д. Пятая часть вод Мирового океана загрязнена нефтью и нефтепродуктами. Значительный ущерб водоемам вследствие вымывания удобрений из почвы наносят загрязнения, связанные с сельскохозяйственным производством. Вредные вещества из воздуха и воды попадают в почву, в которой накапливаются тяжелые металлы, радиоактивные элементы.</w:t>
      </w:r>
      <w:r w:rsidRPr="0018170A">
        <w:rPr>
          <w:rFonts w:ascii="Times New Roman" w:hAnsi="Times New Roman"/>
          <w:sz w:val="28"/>
          <w:szCs w:val="28"/>
          <w:lang w:eastAsia="ru-RU"/>
        </w:rPr>
        <w:br/>
        <w:t>В организм человека вредные вещества попадают через воздух, воду и пищу. Таким образом, человечество, пройдя ряд этапов развития — от огня костра до термоядерной бомбы, — в начале XXI века оказалось в условиях, когда в очередной раз встал вопрос о его выживании. Угроза экологической катастрофы требует решительного пересмотра отношений современной «химической» цивилизации и природы в сторону оптимизации этих отношений. Задача заключается в том, чтобы через новые технологии гармонизировать отношения «общество — природа» таким образом, чтобы компенсаторных возможностей окружающей среды было достаточно для нейтрализации антропогенных воздействий на нее</w:t>
      </w:r>
      <w:r>
        <w:rPr>
          <w:rFonts w:ascii="Times New Roman" w:hAnsi="Times New Roman"/>
          <w:sz w:val="28"/>
          <w:szCs w:val="28"/>
          <w:lang w:eastAsia="ru-RU"/>
        </w:rPr>
        <w:t xml:space="preserve">. </w:t>
      </w:r>
    </w:p>
    <w:p w:rsidR="00D10F1B" w:rsidRPr="00833998" w:rsidRDefault="00D10F1B" w:rsidP="00A60547">
      <w:pPr>
        <w:spacing w:after="240" w:line="360" w:lineRule="auto"/>
        <w:ind w:firstLine="709"/>
        <w:jc w:val="both"/>
        <w:rPr>
          <w:rFonts w:ascii="Times New Roman" w:hAnsi="Times New Roman"/>
          <w:sz w:val="28"/>
          <w:szCs w:val="28"/>
          <w:lang w:eastAsia="ru-RU"/>
        </w:rPr>
      </w:pPr>
      <w:r w:rsidRPr="0018170A">
        <w:rPr>
          <w:rFonts w:ascii="Times New Roman" w:hAnsi="Times New Roman"/>
          <w:sz w:val="28"/>
          <w:szCs w:val="28"/>
          <w:lang w:eastAsia="ru-RU"/>
        </w:rPr>
        <w:t>Новые технологии по своим параметрам должны приближаться к природным процессам, отличаться от промышленных своей безотходностью или малоотходностью. В безотходном производстве технологический цикл «сырье — производство — использование готовое продукта — вторичное сырье» вписывается в окружающую среду, не нарушая экономического развития. В настоящее время наметились следующие пути решения сложных экологических проблем: комплексная переработка сырья; пересмотр традиционных процессов и схем получения известных продуктов; внедрение бессточных и замкнутых схем водопотребления; очистка выбрасываемых газов; использование промышленных комплексов с замкнутой структурой материальных и энергетических потоков.</w:t>
      </w:r>
    </w:p>
    <w:p w:rsidR="00D10F1B" w:rsidRPr="00120AC2" w:rsidRDefault="00D10F1B" w:rsidP="00120AC2">
      <w:pPr>
        <w:pStyle w:val="11"/>
        <w:numPr>
          <w:ilvl w:val="1"/>
          <w:numId w:val="1"/>
        </w:numPr>
        <w:spacing w:line="360" w:lineRule="auto"/>
        <w:ind w:left="0" w:firstLine="709"/>
        <w:jc w:val="both"/>
        <w:rPr>
          <w:rFonts w:ascii="Times New Roman" w:hAnsi="Times New Roman"/>
          <w:sz w:val="36"/>
          <w:szCs w:val="36"/>
        </w:rPr>
      </w:pPr>
      <w:r w:rsidRPr="00120AC2">
        <w:rPr>
          <w:rFonts w:ascii="Times New Roman" w:hAnsi="Times New Roman"/>
          <w:sz w:val="36"/>
          <w:szCs w:val="36"/>
        </w:rPr>
        <w:t>Химия в строительстве</w:t>
      </w:r>
      <w:r>
        <w:rPr>
          <w:rFonts w:ascii="Times New Roman" w:hAnsi="Times New Roman"/>
          <w:sz w:val="36"/>
          <w:szCs w:val="36"/>
        </w:rPr>
        <w:t>.</w:t>
      </w:r>
    </w:p>
    <w:p w:rsidR="00D10F1B" w:rsidRDefault="00D10F1B" w:rsidP="00A60547">
      <w:pPr>
        <w:spacing w:line="360" w:lineRule="auto"/>
        <w:ind w:firstLine="709"/>
        <w:jc w:val="both"/>
        <w:rPr>
          <w:rFonts w:ascii="Times New Roman" w:hAnsi="Times New Roman"/>
          <w:sz w:val="28"/>
          <w:szCs w:val="28"/>
        </w:rPr>
      </w:pPr>
      <w:r w:rsidRPr="00A60547">
        <w:rPr>
          <w:rFonts w:ascii="Times New Roman" w:hAnsi="Times New Roman"/>
          <w:sz w:val="28"/>
          <w:szCs w:val="28"/>
        </w:rPr>
        <w:t>Химия и строительство, две обширные и древние области деятельности человека, в течение многих веков развиваются в тесном контакте, взаимопроникая друг в друга. Можно с уверенностью сказать, что характерная особенность строительства - это быстрое освоение и продуктивное использование всего нового, что появлялось в химической науке. Современное развитие строительства трудно представить себе без использования продукции химической промышленности: применения и внедрения новых конструкционных полимерных материалов, пластических масс, синтетических волокон, каучуков, вяжущих и отделочных веществ и многих других полезных продуктов большой и малой химии. Техника строительства реконструируется по направлению не только интенсификации и модернизации самих процессов строительного производства, но и повышения значимости роли химических и физико-химических процессов. Внедрение таких процессов, как склеивание, сварка, формование, - это результат химизации строительства. Использование быстротвердеющих бетонов и растворов стало возможным после тщательного и продуктивного исследования химических реакций их компонентов. Применение вяжущих веществ совершенствуется в ходе изучения процессов, реализующихся при их твердении.</w:t>
      </w:r>
    </w:p>
    <w:p w:rsidR="00D10F1B" w:rsidRDefault="00D10F1B" w:rsidP="00A60547">
      <w:pPr>
        <w:pStyle w:val="11"/>
        <w:numPr>
          <w:ilvl w:val="1"/>
          <w:numId w:val="5"/>
        </w:numPr>
        <w:spacing w:before="100" w:beforeAutospacing="1" w:after="100" w:afterAutospacing="1" w:line="360" w:lineRule="auto"/>
        <w:ind w:left="0" w:firstLine="709"/>
        <w:jc w:val="both"/>
        <w:outlineLvl w:val="0"/>
        <w:rPr>
          <w:rFonts w:ascii="Times New Roman" w:hAnsi="Times New Roman"/>
          <w:bCs/>
          <w:kern w:val="36"/>
          <w:sz w:val="36"/>
          <w:szCs w:val="36"/>
          <w:lang w:eastAsia="ru-RU"/>
        </w:rPr>
      </w:pPr>
      <w:bookmarkStart w:id="1" w:name="_Toc58658193"/>
      <w:r w:rsidRPr="00A60547">
        <w:rPr>
          <w:rFonts w:ascii="Times New Roman" w:hAnsi="Times New Roman"/>
          <w:bCs/>
          <w:kern w:val="36"/>
          <w:sz w:val="36"/>
          <w:szCs w:val="36"/>
          <w:lang w:eastAsia="ru-RU"/>
        </w:rPr>
        <w:t>Заключение</w:t>
      </w:r>
      <w:bookmarkEnd w:id="1"/>
      <w:r>
        <w:rPr>
          <w:rFonts w:ascii="Times New Roman" w:hAnsi="Times New Roman"/>
          <w:bCs/>
          <w:kern w:val="36"/>
          <w:sz w:val="36"/>
          <w:szCs w:val="36"/>
          <w:lang w:eastAsia="ru-RU"/>
        </w:rPr>
        <w:t>.</w:t>
      </w:r>
    </w:p>
    <w:p w:rsidR="00D10F1B" w:rsidRDefault="00D10F1B" w:rsidP="00A60547">
      <w:pPr>
        <w:pStyle w:val="11"/>
        <w:spacing w:before="100" w:beforeAutospacing="1" w:after="100" w:afterAutospacing="1" w:line="360" w:lineRule="auto"/>
        <w:ind w:left="0" w:firstLine="709"/>
        <w:jc w:val="both"/>
        <w:outlineLvl w:val="0"/>
        <w:rPr>
          <w:rFonts w:ascii="Times New Roman" w:hAnsi="Times New Roman"/>
          <w:sz w:val="28"/>
          <w:szCs w:val="28"/>
          <w:lang w:eastAsia="ru-RU"/>
        </w:rPr>
      </w:pPr>
      <w:r w:rsidRPr="00A60547">
        <w:rPr>
          <w:rFonts w:ascii="Times New Roman" w:hAnsi="Times New Roman"/>
          <w:sz w:val="28"/>
          <w:szCs w:val="28"/>
          <w:lang w:eastAsia="ru-RU"/>
        </w:rPr>
        <w:t xml:space="preserve"> Выше были изложены основные представления о химии, ее законах, ме</w:t>
      </w:r>
      <w:r>
        <w:rPr>
          <w:rFonts w:ascii="Times New Roman" w:hAnsi="Times New Roman"/>
          <w:sz w:val="28"/>
          <w:szCs w:val="28"/>
          <w:lang w:eastAsia="ru-RU"/>
        </w:rPr>
        <w:t>сте в человеческой цивилизации.</w:t>
      </w:r>
    </w:p>
    <w:p w:rsidR="00D10F1B" w:rsidRPr="00A60547" w:rsidRDefault="00D10F1B" w:rsidP="00A60547">
      <w:pPr>
        <w:pStyle w:val="11"/>
        <w:spacing w:before="100" w:beforeAutospacing="1" w:after="100" w:afterAutospacing="1" w:line="360" w:lineRule="auto"/>
        <w:ind w:left="0" w:firstLine="709"/>
        <w:jc w:val="both"/>
        <w:outlineLvl w:val="0"/>
        <w:rPr>
          <w:rFonts w:ascii="Times New Roman" w:hAnsi="Times New Roman"/>
          <w:bCs/>
          <w:kern w:val="36"/>
          <w:sz w:val="36"/>
          <w:szCs w:val="36"/>
          <w:lang w:eastAsia="ru-RU"/>
        </w:rPr>
      </w:pPr>
      <w:r w:rsidRPr="00A60547">
        <w:rPr>
          <w:rFonts w:ascii="Times New Roman" w:hAnsi="Times New Roman"/>
          <w:sz w:val="28"/>
          <w:szCs w:val="28"/>
          <w:lang w:eastAsia="ru-RU"/>
        </w:rPr>
        <w:t xml:space="preserve">В заключение следует еще раз подчеркнуть, что химия — «палка о двух концах». С одной стороны, это благо для человека, без которого немыслимо дальнейшее развитие общества, с другой — бедствие для окружающей среды. </w:t>
      </w:r>
      <w:r w:rsidRPr="00A60547">
        <w:rPr>
          <w:rFonts w:ascii="Times New Roman" w:hAnsi="Times New Roman"/>
          <w:sz w:val="28"/>
          <w:szCs w:val="28"/>
          <w:lang w:eastAsia="ru-RU"/>
        </w:rPr>
        <w:br/>
        <w:t xml:space="preserve">          Очевидно, что идеал покорения природы, сопутствовавший научно-технической революции в XIX веке, должен быть коренным образом пересмотрен, что предполагает формирование экологического сознания у всех людей, молодого поколения в первую очередь. </w:t>
      </w:r>
      <w:r w:rsidRPr="00A60547">
        <w:rPr>
          <w:rFonts w:ascii="Times New Roman" w:hAnsi="Times New Roman"/>
          <w:sz w:val="28"/>
          <w:szCs w:val="28"/>
          <w:lang w:eastAsia="ru-RU"/>
        </w:rPr>
        <w:br/>
        <w:t>Молодым предстоит решать трудные задачи ограждения природы от негативного воздействия человека — во избежание глобальной экологической катастрофы.</w:t>
      </w:r>
      <w:bookmarkStart w:id="2" w:name="_GoBack"/>
      <w:bookmarkEnd w:id="2"/>
    </w:p>
    <w:sectPr w:rsidR="00D10F1B" w:rsidRPr="00A60547" w:rsidSect="00250547">
      <w:pgSz w:w="11906" w:h="16838"/>
      <w:pgMar w:top="1135"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414CCA"/>
    <w:multiLevelType w:val="hybridMultilevel"/>
    <w:tmpl w:val="2C5056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C3B4AF8"/>
    <w:multiLevelType w:val="multilevel"/>
    <w:tmpl w:val="2E224BB0"/>
    <w:lvl w:ilvl="0">
      <w:start w:val="1"/>
      <w:numFmt w:val="decimal"/>
      <w:lvlText w:val="%1."/>
      <w:lvlJc w:val="left"/>
      <w:pPr>
        <w:ind w:left="502"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866" w:hanging="720"/>
      </w:pPr>
      <w:rPr>
        <w:rFonts w:cs="Times New Roman" w:hint="default"/>
      </w:rPr>
    </w:lvl>
    <w:lvl w:ilvl="3">
      <w:start w:val="1"/>
      <w:numFmt w:val="decimal"/>
      <w:isLgl/>
      <w:lvlText w:val="%1.%2.%3.%4."/>
      <w:lvlJc w:val="left"/>
      <w:pPr>
        <w:ind w:left="2586" w:hanging="1080"/>
      </w:pPr>
      <w:rPr>
        <w:rFonts w:cs="Times New Roman" w:hint="default"/>
      </w:rPr>
    </w:lvl>
    <w:lvl w:ilvl="4">
      <w:start w:val="1"/>
      <w:numFmt w:val="decimal"/>
      <w:isLgl/>
      <w:lvlText w:val="%1.%2.%3.%4.%5."/>
      <w:lvlJc w:val="left"/>
      <w:pPr>
        <w:ind w:left="3306" w:hanging="1440"/>
      </w:pPr>
      <w:rPr>
        <w:rFonts w:cs="Times New Roman" w:hint="default"/>
      </w:rPr>
    </w:lvl>
    <w:lvl w:ilvl="5">
      <w:start w:val="1"/>
      <w:numFmt w:val="decimal"/>
      <w:isLgl/>
      <w:lvlText w:val="%1.%2.%3.%4.%5.%6."/>
      <w:lvlJc w:val="left"/>
      <w:pPr>
        <w:ind w:left="3666" w:hanging="1440"/>
      </w:pPr>
      <w:rPr>
        <w:rFonts w:cs="Times New Roman" w:hint="default"/>
      </w:rPr>
    </w:lvl>
    <w:lvl w:ilvl="6">
      <w:start w:val="1"/>
      <w:numFmt w:val="decimal"/>
      <w:isLgl/>
      <w:lvlText w:val="%1.%2.%3.%4.%5.%6.%7."/>
      <w:lvlJc w:val="left"/>
      <w:pPr>
        <w:ind w:left="4386" w:hanging="1800"/>
      </w:pPr>
      <w:rPr>
        <w:rFonts w:cs="Times New Roman" w:hint="default"/>
      </w:rPr>
    </w:lvl>
    <w:lvl w:ilvl="7">
      <w:start w:val="1"/>
      <w:numFmt w:val="decimal"/>
      <w:isLgl/>
      <w:lvlText w:val="%1.%2.%3.%4.%5.%6.%7.%8."/>
      <w:lvlJc w:val="left"/>
      <w:pPr>
        <w:ind w:left="5106" w:hanging="2160"/>
      </w:pPr>
      <w:rPr>
        <w:rFonts w:cs="Times New Roman" w:hint="default"/>
      </w:rPr>
    </w:lvl>
    <w:lvl w:ilvl="8">
      <w:start w:val="1"/>
      <w:numFmt w:val="decimal"/>
      <w:isLgl/>
      <w:lvlText w:val="%1.%2.%3.%4.%5.%6.%7.%8.%9."/>
      <w:lvlJc w:val="left"/>
      <w:pPr>
        <w:ind w:left="5826" w:hanging="2520"/>
      </w:pPr>
      <w:rPr>
        <w:rFonts w:cs="Times New Roman" w:hint="default"/>
      </w:rPr>
    </w:lvl>
  </w:abstractNum>
  <w:abstractNum w:abstractNumId="2">
    <w:nsid w:val="4ECF2AA7"/>
    <w:multiLevelType w:val="hybridMultilevel"/>
    <w:tmpl w:val="BF0A679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B6574A8"/>
    <w:multiLevelType w:val="hybridMultilevel"/>
    <w:tmpl w:val="829C2D2E"/>
    <w:lvl w:ilvl="0" w:tplc="78164FCA">
      <w:start w:val="2"/>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nsid w:val="7EBB2B05"/>
    <w:multiLevelType w:val="multilevel"/>
    <w:tmpl w:val="27C62C48"/>
    <w:lvl w:ilvl="0">
      <w:start w:val="2"/>
      <w:numFmt w:val="decimal"/>
      <w:lvlText w:val="%1."/>
      <w:lvlJc w:val="left"/>
      <w:pPr>
        <w:ind w:left="540" w:hanging="540"/>
      </w:pPr>
      <w:rPr>
        <w:rFonts w:cs="Times New Roman" w:hint="default"/>
      </w:rPr>
    </w:lvl>
    <w:lvl w:ilvl="1">
      <w:start w:val="5"/>
      <w:numFmt w:val="decimal"/>
      <w:lvlText w:val="%1.%2."/>
      <w:lvlJc w:val="left"/>
      <w:pPr>
        <w:ind w:left="1506" w:hanging="720"/>
      </w:pPr>
      <w:rPr>
        <w:rFonts w:cs="Times New Roman" w:hint="default"/>
      </w:rPr>
    </w:lvl>
    <w:lvl w:ilvl="2">
      <w:start w:val="1"/>
      <w:numFmt w:val="decimal"/>
      <w:lvlText w:val="%1.%2.%3."/>
      <w:lvlJc w:val="left"/>
      <w:pPr>
        <w:ind w:left="2652" w:hanging="1080"/>
      </w:pPr>
      <w:rPr>
        <w:rFonts w:cs="Times New Roman" w:hint="default"/>
      </w:rPr>
    </w:lvl>
    <w:lvl w:ilvl="3">
      <w:start w:val="1"/>
      <w:numFmt w:val="decimal"/>
      <w:lvlText w:val="%1.%2.%3.%4."/>
      <w:lvlJc w:val="left"/>
      <w:pPr>
        <w:ind w:left="3438" w:hanging="1080"/>
      </w:pPr>
      <w:rPr>
        <w:rFonts w:cs="Times New Roman" w:hint="default"/>
      </w:rPr>
    </w:lvl>
    <w:lvl w:ilvl="4">
      <w:start w:val="1"/>
      <w:numFmt w:val="decimal"/>
      <w:lvlText w:val="%1.%2.%3.%4.%5."/>
      <w:lvlJc w:val="left"/>
      <w:pPr>
        <w:ind w:left="4584" w:hanging="1440"/>
      </w:pPr>
      <w:rPr>
        <w:rFonts w:cs="Times New Roman" w:hint="default"/>
      </w:rPr>
    </w:lvl>
    <w:lvl w:ilvl="5">
      <w:start w:val="1"/>
      <w:numFmt w:val="decimal"/>
      <w:lvlText w:val="%1.%2.%3.%4.%5.%6."/>
      <w:lvlJc w:val="left"/>
      <w:pPr>
        <w:ind w:left="5730" w:hanging="1800"/>
      </w:pPr>
      <w:rPr>
        <w:rFonts w:cs="Times New Roman" w:hint="default"/>
      </w:rPr>
    </w:lvl>
    <w:lvl w:ilvl="6">
      <w:start w:val="1"/>
      <w:numFmt w:val="decimal"/>
      <w:lvlText w:val="%1.%2.%3.%4.%5.%6.%7."/>
      <w:lvlJc w:val="left"/>
      <w:pPr>
        <w:ind w:left="6876" w:hanging="2160"/>
      </w:pPr>
      <w:rPr>
        <w:rFonts w:cs="Times New Roman" w:hint="default"/>
      </w:rPr>
    </w:lvl>
    <w:lvl w:ilvl="7">
      <w:start w:val="1"/>
      <w:numFmt w:val="decimal"/>
      <w:lvlText w:val="%1.%2.%3.%4.%5.%6.%7.%8."/>
      <w:lvlJc w:val="left"/>
      <w:pPr>
        <w:ind w:left="7662" w:hanging="2160"/>
      </w:pPr>
      <w:rPr>
        <w:rFonts w:cs="Times New Roman" w:hint="default"/>
      </w:rPr>
    </w:lvl>
    <w:lvl w:ilvl="8">
      <w:start w:val="1"/>
      <w:numFmt w:val="decimal"/>
      <w:lvlText w:val="%1.%2.%3.%4.%5.%6.%7.%8.%9."/>
      <w:lvlJc w:val="left"/>
      <w:pPr>
        <w:ind w:left="8808" w:hanging="2520"/>
      </w:pPr>
      <w:rPr>
        <w:rFonts w:cs="Times New Roman"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170A"/>
    <w:rsid w:val="00120AC2"/>
    <w:rsid w:val="0018170A"/>
    <w:rsid w:val="00216D50"/>
    <w:rsid w:val="00250547"/>
    <w:rsid w:val="003F4CC4"/>
    <w:rsid w:val="00441DC1"/>
    <w:rsid w:val="00483EAD"/>
    <w:rsid w:val="0055354B"/>
    <w:rsid w:val="005E14F3"/>
    <w:rsid w:val="005F58B1"/>
    <w:rsid w:val="007A2D12"/>
    <w:rsid w:val="007D1E6D"/>
    <w:rsid w:val="007D5A40"/>
    <w:rsid w:val="00833998"/>
    <w:rsid w:val="009500A3"/>
    <w:rsid w:val="00A46624"/>
    <w:rsid w:val="00A60547"/>
    <w:rsid w:val="00AE0782"/>
    <w:rsid w:val="00B055AA"/>
    <w:rsid w:val="00C10A58"/>
    <w:rsid w:val="00D10F1B"/>
    <w:rsid w:val="00DC413C"/>
    <w:rsid w:val="00E3028E"/>
    <w:rsid w:val="00EC38A0"/>
    <w:rsid w:val="00ED68D2"/>
    <w:rsid w:val="00F54F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5:chartTrackingRefBased/>
  <w15:docId w15:val="{C6D6E11F-9B2D-4290-8E3A-235A1BFEE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354B"/>
    <w:pPr>
      <w:spacing w:after="200" w:line="276" w:lineRule="auto"/>
    </w:pPr>
    <w:rPr>
      <w:rFonts w:eastAsia="Times New Roman"/>
      <w:sz w:val="22"/>
      <w:szCs w:val="22"/>
      <w:lang w:eastAsia="en-US"/>
    </w:rPr>
  </w:style>
  <w:style w:type="paragraph" w:styleId="1">
    <w:name w:val="heading 1"/>
    <w:basedOn w:val="a"/>
    <w:link w:val="10"/>
    <w:qFormat/>
    <w:rsid w:val="0018170A"/>
    <w:pPr>
      <w:spacing w:before="100" w:beforeAutospacing="1" w:after="100" w:afterAutospacing="1" w:line="240" w:lineRule="auto"/>
      <w:outlineLvl w:val="0"/>
    </w:pPr>
    <w:rPr>
      <w:rFonts w:ascii="Times New Roman" w:eastAsia="Calibri"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8170A"/>
    <w:pPr>
      <w:spacing w:before="100" w:beforeAutospacing="1" w:after="100" w:afterAutospacing="1" w:line="240" w:lineRule="auto"/>
    </w:pPr>
    <w:rPr>
      <w:rFonts w:ascii="Times New Roman" w:eastAsia="Calibri" w:hAnsi="Times New Roman"/>
      <w:sz w:val="24"/>
      <w:szCs w:val="24"/>
      <w:lang w:eastAsia="ru-RU"/>
    </w:rPr>
  </w:style>
  <w:style w:type="character" w:customStyle="1" w:styleId="10">
    <w:name w:val="Заголовок 1 Знак"/>
    <w:basedOn w:val="a0"/>
    <w:link w:val="1"/>
    <w:locked/>
    <w:rsid w:val="0018170A"/>
    <w:rPr>
      <w:rFonts w:ascii="Times New Roman" w:hAnsi="Times New Roman" w:cs="Times New Roman"/>
      <w:b/>
      <w:bCs/>
      <w:kern w:val="36"/>
      <w:sz w:val="48"/>
      <w:szCs w:val="48"/>
      <w:lang w:val="x-none" w:eastAsia="ru-RU"/>
    </w:rPr>
  </w:style>
  <w:style w:type="character" w:styleId="a4">
    <w:name w:val="Hyperlink"/>
    <w:basedOn w:val="a0"/>
    <w:semiHidden/>
    <w:rsid w:val="0018170A"/>
    <w:rPr>
      <w:rFonts w:cs="Times New Roman"/>
      <w:color w:val="0000FF"/>
      <w:u w:val="single"/>
    </w:rPr>
  </w:style>
  <w:style w:type="paragraph" w:styleId="a5">
    <w:name w:val="Balloon Text"/>
    <w:basedOn w:val="a"/>
    <w:link w:val="a6"/>
    <w:semiHidden/>
    <w:rsid w:val="005F58B1"/>
    <w:pPr>
      <w:spacing w:after="0" w:line="240" w:lineRule="auto"/>
    </w:pPr>
    <w:rPr>
      <w:rFonts w:ascii="Tahoma" w:hAnsi="Tahoma" w:cs="Tahoma"/>
      <w:sz w:val="16"/>
      <w:szCs w:val="16"/>
    </w:rPr>
  </w:style>
  <w:style w:type="character" w:customStyle="1" w:styleId="a6">
    <w:name w:val="Текст у виносці Знак"/>
    <w:basedOn w:val="a0"/>
    <w:link w:val="a5"/>
    <w:semiHidden/>
    <w:locked/>
    <w:rsid w:val="005F58B1"/>
    <w:rPr>
      <w:rFonts w:ascii="Tahoma" w:hAnsi="Tahoma" w:cs="Tahoma"/>
      <w:sz w:val="16"/>
      <w:szCs w:val="16"/>
    </w:rPr>
  </w:style>
  <w:style w:type="paragraph" w:customStyle="1" w:styleId="11">
    <w:name w:val="Абзац списку1"/>
    <w:basedOn w:val="a"/>
    <w:rsid w:val="005F58B1"/>
    <w:pPr>
      <w:ind w:left="720"/>
      <w:contextualSpacing/>
    </w:pPr>
  </w:style>
  <w:style w:type="character" w:customStyle="1" w:styleId="12">
    <w:name w:val="Текст покажчика місця заповнення1"/>
    <w:basedOn w:val="a0"/>
    <w:semiHidden/>
    <w:rsid w:val="005F58B1"/>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2202</Words>
  <Characters>12558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 РФ</vt:lpstr>
    </vt:vector>
  </TitlesOfParts>
  <Company>Retired</Company>
  <LinksUpToDate>false</LinksUpToDate>
  <CharactersWithSpaces>14731</CharactersWithSpaces>
  <SharedDoc>false</SharedDoc>
  <HLinks>
    <vt:vector size="6" baseType="variant">
      <vt:variant>
        <vt:i4>4653078</vt:i4>
      </vt:variant>
      <vt:variant>
        <vt:i4>15</vt:i4>
      </vt:variant>
      <vt:variant>
        <vt:i4>0</vt:i4>
      </vt:variant>
      <vt:variant>
        <vt:i4>5</vt:i4>
      </vt:variant>
      <vt:variant>
        <vt:lpwstr>http://www.chemport.ru/what_is_chemistry.shtml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 РФ</dc:title>
  <dc:subject/>
  <dc:creator>Камалиева</dc:creator>
  <cp:keywords/>
  <dc:description/>
  <cp:lastModifiedBy>Irina</cp:lastModifiedBy>
  <cp:revision>2</cp:revision>
  <cp:lastPrinted>2010-12-16T19:58:00Z</cp:lastPrinted>
  <dcterms:created xsi:type="dcterms:W3CDTF">2014-09-14T09:01:00Z</dcterms:created>
  <dcterms:modified xsi:type="dcterms:W3CDTF">2014-09-14T09:01:00Z</dcterms:modified>
</cp:coreProperties>
</file>