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8E5" w:rsidRDefault="00D868E5" w:rsidP="00057580">
      <w:pPr>
        <w:shd w:val="clear" w:color="auto" w:fill="FFFFFF"/>
        <w:autoSpaceDE w:val="0"/>
        <w:autoSpaceDN w:val="0"/>
        <w:adjustRightInd w:val="0"/>
        <w:rPr>
          <w:rFonts w:ascii="Verdana" w:hAnsi="Verdana"/>
          <w:b/>
          <w:color w:val="000000"/>
          <w:sz w:val="12"/>
          <w:szCs w:val="12"/>
        </w:rPr>
      </w:pPr>
    </w:p>
    <w:p w:rsidR="00057580" w:rsidRDefault="00057580" w:rsidP="00057580">
      <w:pPr>
        <w:shd w:val="clear" w:color="auto" w:fill="FFFFFF"/>
        <w:autoSpaceDE w:val="0"/>
        <w:autoSpaceDN w:val="0"/>
        <w:adjustRightInd w:val="0"/>
        <w:rPr>
          <w:rFonts w:ascii="Verdana" w:hAnsi="Verdana"/>
          <w:b/>
          <w:color w:val="000000"/>
          <w:sz w:val="12"/>
          <w:szCs w:val="12"/>
        </w:rPr>
      </w:pPr>
      <w:r>
        <w:rPr>
          <w:rFonts w:ascii="Verdana" w:hAnsi="Verdana"/>
          <w:b/>
          <w:color w:val="000000"/>
          <w:sz w:val="12"/>
          <w:szCs w:val="12"/>
        </w:rPr>
        <w:t>1.Сущность финансов коммерческих организаций. Денежные фонды и резервы предприятий. Финансовые ресурсы организаций, источники их образования. Финансовый механизм коммерческой организации, состав и структура.</w:t>
      </w:r>
    </w:p>
    <w:p w:rsidR="00057580" w:rsidRPr="00057580" w:rsidRDefault="00057580" w:rsidP="00057580">
      <w:pPr>
        <w:shd w:val="clear" w:color="auto" w:fill="FFFFFF"/>
        <w:autoSpaceDE w:val="0"/>
        <w:autoSpaceDN w:val="0"/>
        <w:adjustRightInd w:val="0"/>
        <w:rPr>
          <w:rFonts w:ascii="Verdana" w:hAnsi="Verdana"/>
          <w:b/>
          <w:color w:val="000000"/>
          <w:sz w:val="12"/>
          <w:szCs w:val="12"/>
        </w:rPr>
      </w:pPr>
    </w:p>
    <w:p w:rsidR="00057580" w:rsidRPr="00057580" w:rsidRDefault="00057580" w:rsidP="00057580">
      <w:pPr>
        <w:shd w:val="clear" w:color="auto" w:fill="FFFFFF"/>
        <w:autoSpaceDE w:val="0"/>
        <w:autoSpaceDN w:val="0"/>
        <w:adjustRightInd w:val="0"/>
        <w:rPr>
          <w:sz w:val="12"/>
          <w:szCs w:val="12"/>
        </w:rPr>
      </w:pPr>
      <w:r w:rsidRPr="00057580">
        <w:rPr>
          <w:i/>
          <w:iCs/>
          <w:color w:val="000000"/>
          <w:sz w:val="12"/>
          <w:szCs w:val="12"/>
          <w:u w:val="single"/>
        </w:rPr>
        <w:t>Организация (предприятие)</w:t>
      </w:r>
      <w:r w:rsidRPr="00057580">
        <w:rPr>
          <w:color w:val="000000"/>
          <w:sz w:val="12"/>
          <w:szCs w:val="12"/>
        </w:rPr>
        <w:t xml:space="preserve"> — это самостоятельный хозяйствующий субъект, обладающий правами юридического лица, производящий продукцию, товары, оказывающий услуги, выполняющий работы, занимающийся различными видами экономической деятельности, цель которой — обеспечение общественных потребностей, извлече</w:t>
      </w:r>
      <w:r w:rsidRPr="00057580">
        <w:rPr>
          <w:color w:val="000000"/>
          <w:sz w:val="12"/>
          <w:szCs w:val="12"/>
        </w:rPr>
        <w:softHyphen/>
        <w:t>ние прибыли и приращение капитала.</w:t>
      </w:r>
    </w:p>
    <w:p w:rsidR="00057580" w:rsidRPr="00057580" w:rsidRDefault="00057580" w:rsidP="00057580">
      <w:pPr>
        <w:shd w:val="clear" w:color="auto" w:fill="FFFFFF"/>
        <w:autoSpaceDE w:val="0"/>
        <w:autoSpaceDN w:val="0"/>
        <w:adjustRightInd w:val="0"/>
        <w:rPr>
          <w:sz w:val="12"/>
          <w:szCs w:val="12"/>
        </w:rPr>
      </w:pPr>
      <w:r w:rsidRPr="00057580">
        <w:rPr>
          <w:color w:val="000000"/>
          <w:sz w:val="12"/>
          <w:szCs w:val="12"/>
        </w:rPr>
        <w:t>В процессе предпринимательской деятельности у организаций (предприятий) возникают определенные экономические отношения с ее контрагентами сопровождающиеся движением денежных средств.</w:t>
      </w:r>
    </w:p>
    <w:p w:rsidR="00057580" w:rsidRPr="00057580" w:rsidRDefault="00057580" w:rsidP="00057580">
      <w:pPr>
        <w:shd w:val="clear" w:color="auto" w:fill="FFFFFF"/>
        <w:autoSpaceDE w:val="0"/>
        <w:autoSpaceDN w:val="0"/>
        <w:adjustRightInd w:val="0"/>
        <w:rPr>
          <w:color w:val="000000"/>
          <w:sz w:val="12"/>
          <w:szCs w:val="12"/>
        </w:rPr>
      </w:pPr>
      <w:r w:rsidRPr="00057580">
        <w:rPr>
          <w:color w:val="000000"/>
          <w:sz w:val="12"/>
          <w:szCs w:val="12"/>
        </w:rPr>
        <w:t>Материальную основу финансов составляют деньги. Однако не</w:t>
      </w:r>
      <w:r w:rsidRPr="00057580">
        <w:rPr>
          <w:color w:val="000000"/>
          <w:sz w:val="12"/>
          <w:szCs w:val="12"/>
        </w:rPr>
        <w:softHyphen/>
        <w:t xml:space="preserve">обходимое условие возникновения финансов — реальное движение денежных средств: их аккумуляция, расходование и использование на всех уровнях управления. </w:t>
      </w:r>
    </w:p>
    <w:p w:rsidR="00057580" w:rsidRPr="00057580" w:rsidRDefault="00057580" w:rsidP="00057580">
      <w:pPr>
        <w:shd w:val="clear" w:color="auto" w:fill="FFFFFF"/>
        <w:autoSpaceDE w:val="0"/>
        <w:autoSpaceDN w:val="0"/>
        <w:adjustRightInd w:val="0"/>
        <w:rPr>
          <w:color w:val="000000"/>
          <w:sz w:val="12"/>
          <w:szCs w:val="12"/>
        </w:rPr>
      </w:pPr>
      <w:r w:rsidRPr="00057580">
        <w:rPr>
          <w:color w:val="000000"/>
          <w:sz w:val="12"/>
          <w:szCs w:val="12"/>
          <w:u w:val="single"/>
        </w:rPr>
        <w:t>Сущность финансов</w:t>
      </w:r>
      <w:r w:rsidRPr="00057580">
        <w:rPr>
          <w:color w:val="000000"/>
          <w:sz w:val="12"/>
          <w:szCs w:val="12"/>
        </w:rPr>
        <w:t xml:space="preserve"> обычно выражается как совокупность экономических отношений, возникаю</w:t>
      </w:r>
      <w:r w:rsidRPr="00057580">
        <w:rPr>
          <w:color w:val="000000"/>
          <w:sz w:val="12"/>
          <w:szCs w:val="12"/>
        </w:rPr>
        <w:softHyphen/>
        <w:t xml:space="preserve">щих при формировании, распределении и использовании фондов денежных средств. </w:t>
      </w:r>
    </w:p>
    <w:p w:rsidR="00057580" w:rsidRPr="00057580" w:rsidRDefault="00057580" w:rsidP="00057580">
      <w:pPr>
        <w:shd w:val="clear" w:color="auto" w:fill="FFFFFF"/>
        <w:autoSpaceDE w:val="0"/>
        <w:autoSpaceDN w:val="0"/>
        <w:adjustRightInd w:val="0"/>
        <w:rPr>
          <w:sz w:val="12"/>
          <w:szCs w:val="12"/>
        </w:rPr>
      </w:pPr>
      <w:r w:rsidRPr="00057580">
        <w:rPr>
          <w:i/>
          <w:iCs/>
          <w:color w:val="000000"/>
          <w:sz w:val="12"/>
          <w:szCs w:val="12"/>
        </w:rPr>
        <w:t>Финансы ор</w:t>
      </w:r>
      <w:r w:rsidRPr="00057580">
        <w:rPr>
          <w:i/>
          <w:iCs/>
          <w:color w:val="000000"/>
          <w:sz w:val="12"/>
          <w:szCs w:val="12"/>
        </w:rPr>
        <w:softHyphen/>
        <w:t xml:space="preserve">ганизаций </w:t>
      </w:r>
      <w:r w:rsidRPr="00057580">
        <w:rPr>
          <w:color w:val="000000"/>
          <w:sz w:val="12"/>
          <w:szCs w:val="12"/>
        </w:rPr>
        <w:t>представляют собой совокупность денежных отношений, опосредующих экономические отношения, связанные с организацией производства и реализацией продукции, выполнением работ, оказанием услуг, формированием финансовых ресурсов, осу</w:t>
      </w:r>
      <w:r w:rsidRPr="00057580">
        <w:rPr>
          <w:color w:val="000000"/>
          <w:sz w:val="12"/>
          <w:szCs w:val="12"/>
        </w:rPr>
        <w:softHyphen/>
        <w:t>ществлением инвестиционной деятельности.</w:t>
      </w:r>
    </w:p>
    <w:p w:rsidR="00057580" w:rsidRPr="00057580" w:rsidRDefault="00057580" w:rsidP="00057580">
      <w:pPr>
        <w:shd w:val="clear" w:color="auto" w:fill="FFFFFF"/>
        <w:autoSpaceDE w:val="0"/>
        <w:autoSpaceDN w:val="0"/>
        <w:adjustRightInd w:val="0"/>
        <w:rPr>
          <w:sz w:val="12"/>
          <w:szCs w:val="12"/>
        </w:rPr>
      </w:pPr>
      <w:r w:rsidRPr="00057580">
        <w:rPr>
          <w:color w:val="000000"/>
          <w:sz w:val="12"/>
          <w:szCs w:val="12"/>
        </w:rPr>
        <w:t>В зависимости от экономического содержания финансовые от</w:t>
      </w:r>
      <w:r w:rsidRPr="00057580">
        <w:rPr>
          <w:color w:val="000000"/>
          <w:sz w:val="12"/>
          <w:szCs w:val="12"/>
        </w:rPr>
        <w:softHyphen/>
        <w:t>ношения организаций можно сгруппировать по сле</w:t>
      </w:r>
      <w:r w:rsidRPr="00057580">
        <w:rPr>
          <w:color w:val="000000"/>
          <w:sz w:val="12"/>
          <w:szCs w:val="12"/>
        </w:rPr>
        <w:softHyphen/>
        <w:t>дующим направлениям:</w:t>
      </w:r>
    </w:p>
    <w:p w:rsidR="00057580" w:rsidRPr="00057580" w:rsidRDefault="00057580" w:rsidP="00057580">
      <w:pPr>
        <w:shd w:val="clear" w:color="auto" w:fill="FFFFFF"/>
        <w:autoSpaceDE w:val="0"/>
        <w:autoSpaceDN w:val="0"/>
        <w:adjustRightInd w:val="0"/>
        <w:rPr>
          <w:sz w:val="12"/>
          <w:szCs w:val="12"/>
        </w:rPr>
      </w:pPr>
      <w:r w:rsidRPr="00057580">
        <w:rPr>
          <w:color w:val="000000"/>
          <w:sz w:val="12"/>
          <w:szCs w:val="12"/>
        </w:rPr>
        <w:t>•   возникающие между учредителями в момент создания орга</w:t>
      </w:r>
      <w:r w:rsidRPr="00057580">
        <w:rPr>
          <w:color w:val="000000"/>
          <w:sz w:val="12"/>
          <w:szCs w:val="12"/>
        </w:rPr>
        <w:softHyphen/>
        <w:t>низации;</w:t>
      </w:r>
    </w:p>
    <w:p w:rsidR="00057580" w:rsidRPr="00057580" w:rsidRDefault="00057580" w:rsidP="00057580">
      <w:pPr>
        <w:shd w:val="clear" w:color="auto" w:fill="FFFFFF"/>
        <w:autoSpaceDE w:val="0"/>
        <w:autoSpaceDN w:val="0"/>
        <w:adjustRightInd w:val="0"/>
        <w:rPr>
          <w:sz w:val="12"/>
          <w:szCs w:val="12"/>
        </w:rPr>
      </w:pPr>
      <w:r w:rsidRPr="00057580">
        <w:rPr>
          <w:color w:val="000000"/>
          <w:sz w:val="12"/>
          <w:szCs w:val="12"/>
        </w:rPr>
        <w:t>•   между отдельными организациями;</w:t>
      </w:r>
    </w:p>
    <w:p w:rsidR="00057580" w:rsidRPr="00057580" w:rsidRDefault="00057580" w:rsidP="00057580">
      <w:pPr>
        <w:shd w:val="clear" w:color="auto" w:fill="FFFFFF"/>
        <w:autoSpaceDE w:val="0"/>
        <w:autoSpaceDN w:val="0"/>
        <w:adjustRightInd w:val="0"/>
        <w:rPr>
          <w:sz w:val="12"/>
          <w:szCs w:val="12"/>
        </w:rPr>
      </w:pPr>
      <w:r w:rsidRPr="00057580">
        <w:rPr>
          <w:color w:val="000000"/>
          <w:sz w:val="12"/>
          <w:szCs w:val="12"/>
        </w:rPr>
        <w:t>•   между организациями и их подразделения</w:t>
      </w:r>
      <w:r w:rsidRPr="00057580">
        <w:rPr>
          <w:color w:val="000000"/>
          <w:sz w:val="12"/>
          <w:szCs w:val="12"/>
        </w:rPr>
        <w:softHyphen/>
        <w:t>ми — филиалами, цехами, отделами, бригадами;</w:t>
      </w:r>
    </w:p>
    <w:p w:rsidR="00057580" w:rsidRPr="00057580" w:rsidRDefault="00057580" w:rsidP="00057580">
      <w:pPr>
        <w:shd w:val="clear" w:color="auto" w:fill="FFFFFF"/>
        <w:autoSpaceDE w:val="0"/>
        <w:autoSpaceDN w:val="0"/>
        <w:adjustRightInd w:val="0"/>
        <w:rPr>
          <w:sz w:val="12"/>
          <w:szCs w:val="12"/>
        </w:rPr>
      </w:pPr>
      <w:r w:rsidRPr="00057580">
        <w:rPr>
          <w:color w:val="000000"/>
          <w:sz w:val="12"/>
          <w:szCs w:val="12"/>
        </w:rPr>
        <w:t>•   между организациями и их работниками;</w:t>
      </w:r>
    </w:p>
    <w:p w:rsidR="00057580" w:rsidRPr="00057580" w:rsidRDefault="00057580" w:rsidP="00057580">
      <w:pPr>
        <w:shd w:val="clear" w:color="auto" w:fill="FFFFFF"/>
        <w:autoSpaceDE w:val="0"/>
        <w:autoSpaceDN w:val="0"/>
        <w:adjustRightInd w:val="0"/>
        <w:rPr>
          <w:sz w:val="12"/>
          <w:szCs w:val="12"/>
        </w:rPr>
      </w:pPr>
      <w:r w:rsidRPr="00057580">
        <w:rPr>
          <w:color w:val="000000"/>
          <w:sz w:val="12"/>
          <w:szCs w:val="12"/>
        </w:rPr>
        <w:t>•  между организациями и вышестоящими ор</w:t>
      </w:r>
      <w:r w:rsidRPr="00057580">
        <w:rPr>
          <w:color w:val="000000"/>
          <w:sz w:val="12"/>
          <w:szCs w:val="12"/>
        </w:rPr>
        <w:softHyphen/>
        <w:t>ганизациями, внутри финансово-промышленных групп, внутри холдинга, с союзами и ассоциациями, членом которых явля</w:t>
      </w:r>
      <w:r w:rsidRPr="00057580">
        <w:rPr>
          <w:color w:val="000000"/>
          <w:sz w:val="12"/>
          <w:szCs w:val="12"/>
        </w:rPr>
        <w:softHyphen/>
        <w:t xml:space="preserve">ется организация.  </w:t>
      </w:r>
    </w:p>
    <w:p w:rsidR="00057580" w:rsidRPr="00057580" w:rsidRDefault="00057580" w:rsidP="00057580">
      <w:pPr>
        <w:shd w:val="clear" w:color="auto" w:fill="FFFFFF"/>
        <w:autoSpaceDE w:val="0"/>
        <w:autoSpaceDN w:val="0"/>
        <w:adjustRightInd w:val="0"/>
        <w:rPr>
          <w:sz w:val="12"/>
          <w:szCs w:val="12"/>
        </w:rPr>
      </w:pPr>
      <w:r w:rsidRPr="00057580">
        <w:rPr>
          <w:color w:val="000000"/>
          <w:sz w:val="12"/>
          <w:szCs w:val="12"/>
        </w:rPr>
        <w:t>•   между организациями и страховыми компа</w:t>
      </w:r>
      <w:r w:rsidRPr="00057580">
        <w:rPr>
          <w:color w:val="000000"/>
          <w:sz w:val="12"/>
          <w:szCs w:val="12"/>
        </w:rPr>
        <w:softHyphen/>
        <w:t>ниями;</w:t>
      </w:r>
    </w:p>
    <w:p w:rsidR="00FC5554" w:rsidRPr="00FC5554" w:rsidRDefault="00057580" w:rsidP="00057580">
      <w:pPr>
        <w:shd w:val="clear" w:color="auto" w:fill="FFFFFF"/>
        <w:autoSpaceDE w:val="0"/>
        <w:autoSpaceDN w:val="0"/>
        <w:adjustRightInd w:val="0"/>
        <w:rPr>
          <w:color w:val="000000"/>
          <w:sz w:val="12"/>
          <w:szCs w:val="12"/>
        </w:rPr>
      </w:pPr>
      <w:r w:rsidRPr="00057580">
        <w:rPr>
          <w:color w:val="000000"/>
          <w:sz w:val="12"/>
          <w:szCs w:val="12"/>
        </w:rPr>
        <w:t>•   между организациями и инвестиционными институтами.</w:t>
      </w:r>
    </w:p>
    <w:p w:rsidR="00FC5554" w:rsidRPr="00FC5554" w:rsidRDefault="00FC5554" w:rsidP="00FC5554">
      <w:pPr>
        <w:shd w:val="clear" w:color="auto" w:fill="FFFFFF"/>
        <w:autoSpaceDE w:val="0"/>
        <w:autoSpaceDN w:val="0"/>
        <w:adjustRightInd w:val="0"/>
        <w:rPr>
          <w:sz w:val="12"/>
          <w:szCs w:val="12"/>
        </w:rPr>
      </w:pPr>
      <w:r w:rsidRPr="00FC5554">
        <w:rPr>
          <w:color w:val="000000"/>
          <w:sz w:val="12"/>
          <w:szCs w:val="12"/>
          <w:u w:val="single"/>
        </w:rPr>
        <w:t>Денежные фонды</w:t>
      </w:r>
      <w:r w:rsidRPr="00FC5554">
        <w:rPr>
          <w:color w:val="000000"/>
          <w:sz w:val="12"/>
          <w:szCs w:val="12"/>
        </w:rPr>
        <w:t>. С их помощью осуществляется обеспечение хозяйственной деятельности необходимыми денежными средствами, а также рас</w:t>
      </w:r>
      <w:r w:rsidRPr="00FC5554">
        <w:rPr>
          <w:color w:val="000000"/>
          <w:sz w:val="12"/>
          <w:szCs w:val="12"/>
        </w:rPr>
        <w:softHyphen/>
        <w:t>ширенного воспроизводства; финансирование научно-техническо</w:t>
      </w:r>
      <w:r w:rsidRPr="00FC5554">
        <w:rPr>
          <w:color w:val="000000"/>
          <w:sz w:val="12"/>
          <w:szCs w:val="12"/>
        </w:rPr>
        <w:softHyphen/>
        <w:t>го прогресса; освоение и внедрение новой техники; экономичес</w:t>
      </w:r>
      <w:r w:rsidRPr="00FC5554">
        <w:rPr>
          <w:color w:val="000000"/>
          <w:sz w:val="12"/>
          <w:szCs w:val="12"/>
        </w:rPr>
        <w:softHyphen/>
        <w:t>кое стимулирование; расчеты с бюджетом, банками.</w:t>
      </w:r>
    </w:p>
    <w:p w:rsidR="00FC5554" w:rsidRPr="00FC5554" w:rsidRDefault="00FC5554" w:rsidP="00FC5554">
      <w:pPr>
        <w:shd w:val="clear" w:color="auto" w:fill="FFFFFF"/>
        <w:autoSpaceDE w:val="0"/>
        <w:autoSpaceDN w:val="0"/>
        <w:adjustRightInd w:val="0"/>
        <w:rPr>
          <w:sz w:val="12"/>
          <w:szCs w:val="12"/>
        </w:rPr>
      </w:pPr>
      <w:r w:rsidRPr="00FC5554">
        <w:rPr>
          <w:color w:val="000000"/>
          <w:sz w:val="12"/>
          <w:szCs w:val="12"/>
        </w:rPr>
        <w:t>Формируемые на предприятиях денежные фонды можно поде</w:t>
      </w:r>
      <w:r w:rsidRPr="00FC5554">
        <w:rPr>
          <w:color w:val="000000"/>
          <w:sz w:val="12"/>
          <w:szCs w:val="12"/>
        </w:rPr>
        <w:softHyphen/>
        <w:t>лить на четыре группы:</w:t>
      </w:r>
    </w:p>
    <w:p w:rsidR="00FC5554" w:rsidRPr="00FC5554" w:rsidRDefault="00FC5554" w:rsidP="00FC5554">
      <w:pPr>
        <w:shd w:val="clear" w:color="auto" w:fill="FFFFFF"/>
        <w:autoSpaceDE w:val="0"/>
        <w:autoSpaceDN w:val="0"/>
        <w:adjustRightInd w:val="0"/>
        <w:rPr>
          <w:color w:val="000000"/>
          <w:sz w:val="12"/>
          <w:szCs w:val="12"/>
        </w:rPr>
      </w:pPr>
      <w:r w:rsidRPr="00FC5554">
        <w:rPr>
          <w:color w:val="000000"/>
          <w:sz w:val="12"/>
          <w:szCs w:val="12"/>
        </w:rPr>
        <w:t xml:space="preserve">фонды собственных средств; </w:t>
      </w:r>
    </w:p>
    <w:p w:rsidR="00FC5554" w:rsidRPr="00FC5554" w:rsidRDefault="00FC5554" w:rsidP="00FC5554">
      <w:pPr>
        <w:shd w:val="clear" w:color="auto" w:fill="FFFFFF"/>
        <w:autoSpaceDE w:val="0"/>
        <w:autoSpaceDN w:val="0"/>
        <w:adjustRightInd w:val="0"/>
        <w:rPr>
          <w:color w:val="000000"/>
          <w:sz w:val="12"/>
          <w:szCs w:val="12"/>
        </w:rPr>
      </w:pPr>
      <w:r w:rsidRPr="00FC5554">
        <w:rPr>
          <w:color w:val="000000"/>
          <w:sz w:val="12"/>
          <w:szCs w:val="12"/>
        </w:rPr>
        <w:t xml:space="preserve">фонды привлеченных средств; </w:t>
      </w:r>
    </w:p>
    <w:p w:rsidR="00FC5554" w:rsidRPr="00FC5554" w:rsidRDefault="00FC5554" w:rsidP="00FC5554">
      <w:pPr>
        <w:shd w:val="clear" w:color="auto" w:fill="FFFFFF"/>
        <w:autoSpaceDE w:val="0"/>
        <w:autoSpaceDN w:val="0"/>
        <w:adjustRightInd w:val="0"/>
        <w:rPr>
          <w:color w:val="000000"/>
          <w:sz w:val="12"/>
          <w:szCs w:val="12"/>
        </w:rPr>
      </w:pPr>
      <w:r w:rsidRPr="00FC5554">
        <w:rPr>
          <w:color w:val="000000"/>
          <w:sz w:val="12"/>
          <w:szCs w:val="12"/>
        </w:rPr>
        <w:t xml:space="preserve">фонды заемных средств; </w:t>
      </w:r>
    </w:p>
    <w:p w:rsidR="00FC5554" w:rsidRPr="00FC5554" w:rsidRDefault="00FC5554" w:rsidP="00FC5554">
      <w:pPr>
        <w:shd w:val="clear" w:color="auto" w:fill="FFFFFF"/>
        <w:autoSpaceDE w:val="0"/>
        <w:autoSpaceDN w:val="0"/>
        <w:adjustRightInd w:val="0"/>
        <w:rPr>
          <w:sz w:val="12"/>
          <w:szCs w:val="12"/>
        </w:rPr>
      </w:pPr>
      <w:r w:rsidRPr="00FC5554">
        <w:rPr>
          <w:color w:val="000000"/>
          <w:sz w:val="12"/>
          <w:szCs w:val="12"/>
        </w:rPr>
        <w:t>оперативные денежные фонды.</w:t>
      </w:r>
    </w:p>
    <w:p w:rsidR="00FC5554" w:rsidRPr="00FC5554" w:rsidRDefault="00FC5554" w:rsidP="00FC5554">
      <w:pPr>
        <w:shd w:val="clear" w:color="auto" w:fill="FFFFFF"/>
        <w:autoSpaceDE w:val="0"/>
        <w:autoSpaceDN w:val="0"/>
        <w:adjustRightInd w:val="0"/>
        <w:rPr>
          <w:sz w:val="12"/>
          <w:szCs w:val="12"/>
        </w:rPr>
      </w:pPr>
      <w:r w:rsidRPr="00FC5554">
        <w:rPr>
          <w:b/>
          <w:color w:val="000000"/>
          <w:sz w:val="12"/>
          <w:szCs w:val="12"/>
        </w:rPr>
        <w:t>К фондам собственных средств относятся</w:t>
      </w:r>
      <w:r w:rsidRPr="00FC5554">
        <w:rPr>
          <w:color w:val="000000"/>
          <w:sz w:val="12"/>
          <w:szCs w:val="12"/>
        </w:rPr>
        <w:t>: уставный капитал, добавочный капитал, резервный капитал, инвестиционный фонд, валютный фонд и прочие. Инвестиционный фонд является источ</w:t>
      </w:r>
      <w:r w:rsidRPr="00FC5554">
        <w:rPr>
          <w:color w:val="000000"/>
          <w:sz w:val="12"/>
          <w:szCs w:val="12"/>
        </w:rPr>
        <w:softHyphen/>
        <w:t>ником увеличения уставного капитала фирмы, так как вложения в развитие производства увеличивают имущество фирмы. Валют</w:t>
      </w:r>
      <w:r w:rsidRPr="00FC5554">
        <w:rPr>
          <w:color w:val="000000"/>
          <w:sz w:val="12"/>
          <w:szCs w:val="12"/>
        </w:rPr>
        <w:softHyphen/>
        <w:t>ный фонд формируется на предприятиях, получающих валютную выручку от экспортных операций и покупающих валюту для им</w:t>
      </w:r>
      <w:r w:rsidRPr="00FC5554">
        <w:rPr>
          <w:color w:val="000000"/>
          <w:sz w:val="12"/>
          <w:szCs w:val="12"/>
        </w:rPr>
        <w:softHyphen/>
        <w:t>портных операций.</w:t>
      </w:r>
    </w:p>
    <w:p w:rsidR="00FC5554" w:rsidRPr="00FC5554" w:rsidRDefault="00FC5554" w:rsidP="00FC5554">
      <w:pPr>
        <w:shd w:val="clear" w:color="auto" w:fill="FFFFFF"/>
        <w:autoSpaceDE w:val="0"/>
        <w:autoSpaceDN w:val="0"/>
        <w:adjustRightInd w:val="0"/>
        <w:rPr>
          <w:sz w:val="12"/>
          <w:szCs w:val="12"/>
        </w:rPr>
      </w:pPr>
      <w:r w:rsidRPr="00FC5554">
        <w:rPr>
          <w:b/>
          <w:color w:val="000000"/>
          <w:sz w:val="12"/>
          <w:szCs w:val="12"/>
        </w:rPr>
        <w:t>Фонды привлеченных средств включают в себя</w:t>
      </w:r>
      <w:r w:rsidRPr="00FC5554">
        <w:rPr>
          <w:color w:val="000000"/>
          <w:sz w:val="12"/>
          <w:szCs w:val="12"/>
        </w:rPr>
        <w:t>: фонд потреб</w:t>
      </w:r>
      <w:r w:rsidRPr="00FC5554">
        <w:rPr>
          <w:color w:val="000000"/>
          <w:sz w:val="12"/>
          <w:szCs w:val="12"/>
        </w:rPr>
        <w:softHyphen/>
        <w:t>ления, расчеты по дивидендам, доходы будущих периодов, ре</w:t>
      </w:r>
      <w:r w:rsidRPr="00FC5554">
        <w:rPr>
          <w:color w:val="000000"/>
          <w:sz w:val="12"/>
          <w:szCs w:val="12"/>
        </w:rPr>
        <w:softHyphen/>
        <w:t xml:space="preserve">зервы предстоящих расходов и платежей. Это фонды прочих средств. Они имеют двойственный характер. С одной стороны, эти средства находятся в обороте предприятия, а с другой — они принадлежат </w:t>
      </w:r>
      <w:r w:rsidRPr="00FC5554">
        <w:rPr>
          <w:color w:val="000000"/>
          <w:sz w:val="12"/>
          <w:szCs w:val="12"/>
          <w:vertAlign w:val="subscript"/>
        </w:rPr>
        <w:t>е</w:t>
      </w:r>
      <w:r w:rsidRPr="00FC5554">
        <w:rPr>
          <w:color w:val="000000"/>
          <w:sz w:val="12"/>
          <w:szCs w:val="12"/>
        </w:rPr>
        <w:t>го работникам (дивиденды и фонд потребления).</w:t>
      </w:r>
    </w:p>
    <w:p w:rsidR="00FC5554" w:rsidRPr="00FC5554" w:rsidRDefault="00FC5554" w:rsidP="00FC5554">
      <w:pPr>
        <w:shd w:val="clear" w:color="auto" w:fill="FFFFFF"/>
        <w:autoSpaceDE w:val="0"/>
        <w:autoSpaceDN w:val="0"/>
        <w:adjustRightInd w:val="0"/>
        <w:rPr>
          <w:sz w:val="12"/>
          <w:szCs w:val="12"/>
        </w:rPr>
      </w:pPr>
      <w:r w:rsidRPr="00FC5554">
        <w:rPr>
          <w:color w:val="000000"/>
          <w:sz w:val="12"/>
          <w:szCs w:val="12"/>
        </w:rPr>
        <w:t>Фонд потребления — это денежный фонд, образуемый за счет чистой прибыли фирмы. Он предназначен в основном на удовлет</w:t>
      </w:r>
      <w:r w:rsidRPr="00FC5554">
        <w:rPr>
          <w:color w:val="000000"/>
          <w:sz w:val="12"/>
          <w:szCs w:val="12"/>
        </w:rPr>
        <w:softHyphen/>
        <w:t>ворение материальных потребностей работников фирмы, на вып</w:t>
      </w:r>
      <w:r w:rsidRPr="00FC5554">
        <w:rPr>
          <w:color w:val="000000"/>
          <w:sz w:val="12"/>
          <w:szCs w:val="12"/>
        </w:rPr>
        <w:softHyphen/>
        <w:t>лату дивидендов (в акционерных обществах), на уплату в ряде случаев штрафов, пени за нарушения по вине фирмы.</w:t>
      </w:r>
    </w:p>
    <w:p w:rsidR="00FC5554" w:rsidRPr="00FC5554" w:rsidRDefault="00FC5554" w:rsidP="00FC5554">
      <w:pPr>
        <w:shd w:val="clear" w:color="auto" w:fill="FFFFFF"/>
        <w:autoSpaceDE w:val="0"/>
        <w:autoSpaceDN w:val="0"/>
        <w:adjustRightInd w:val="0"/>
        <w:rPr>
          <w:sz w:val="12"/>
          <w:szCs w:val="12"/>
        </w:rPr>
      </w:pPr>
      <w:r w:rsidRPr="00FC5554">
        <w:rPr>
          <w:b/>
          <w:color w:val="000000"/>
          <w:sz w:val="12"/>
          <w:szCs w:val="12"/>
        </w:rPr>
        <w:t>Фонды заемных средств</w:t>
      </w:r>
      <w:r w:rsidRPr="00FC5554">
        <w:rPr>
          <w:color w:val="000000"/>
          <w:sz w:val="12"/>
          <w:szCs w:val="12"/>
        </w:rPr>
        <w:t xml:space="preserve"> — это кредиты банков, коммерческие кредиты, факторинг, лизинг и прочие заемные средства. В условиях рыночной экономики ни одно предприятие не может обходиться без заемных средств. Многообразие фондов дает возможность ис</w:t>
      </w:r>
      <w:r w:rsidRPr="00FC5554">
        <w:rPr>
          <w:color w:val="000000"/>
          <w:sz w:val="12"/>
          <w:szCs w:val="12"/>
        </w:rPr>
        <w:softHyphen/>
        <w:t>пользовать их в различных ситуациях.</w:t>
      </w:r>
    </w:p>
    <w:p w:rsidR="00FC5554" w:rsidRPr="00FC5554" w:rsidRDefault="00FC5554" w:rsidP="00FC5554">
      <w:pPr>
        <w:shd w:val="clear" w:color="auto" w:fill="FFFFFF"/>
        <w:autoSpaceDE w:val="0"/>
        <w:autoSpaceDN w:val="0"/>
        <w:adjustRightInd w:val="0"/>
        <w:rPr>
          <w:sz w:val="12"/>
          <w:szCs w:val="12"/>
        </w:rPr>
      </w:pPr>
      <w:r w:rsidRPr="00FC5554">
        <w:rPr>
          <w:b/>
          <w:color w:val="000000"/>
          <w:sz w:val="12"/>
          <w:szCs w:val="12"/>
        </w:rPr>
        <w:t>Оперативные денежные фонды фирмы</w:t>
      </w:r>
      <w:r w:rsidRPr="00FC5554">
        <w:rPr>
          <w:color w:val="000000"/>
          <w:sz w:val="12"/>
          <w:szCs w:val="12"/>
        </w:rPr>
        <w:t>, образующие четвертую группу денежных фондов, создаются периодически. К этой группе относятся следующие фонды: для выплаты заработной платы, для выплаты дивидендов, для платежей в бюджет и пр. Дважды или один раз в месяц формируется фонд для выплаты заработной платы. Обычно один раз в год (реже один раз в квартал) должен быть образован фонд для выплаты акционерам дивидендов по акциям. Периодически фирма организует фонд для платежей в бюджет различных отчислений.</w:t>
      </w:r>
    </w:p>
    <w:p w:rsidR="00F03B92" w:rsidRDefault="00FC5554" w:rsidP="00FC5554">
      <w:pPr>
        <w:rPr>
          <w:sz w:val="12"/>
          <w:szCs w:val="12"/>
        </w:rPr>
      </w:pPr>
      <w:r w:rsidRPr="00FC5554">
        <w:rPr>
          <w:color w:val="000000"/>
          <w:sz w:val="12"/>
          <w:szCs w:val="12"/>
        </w:rPr>
        <w:t>Кроме указанных на фирме могут создаваться и другие фонды денежных средств: для погашения кредитов банков, освоения но</w:t>
      </w:r>
      <w:r w:rsidRPr="00FC5554">
        <w:rPr>
          <w:color w:val="000000"/>
          <w:sz w:val="12"/>
          <w:szCs w:val="12"/>
        </w:rPr>
        <w:softHyphen/>
        <w:t>вой техники, научно-исследовательских работ, отчислений выше</w:t>
      </w:r>
      <w:r w:rsidRPr="00FC5554">
        <w:rPr>
          <w:color w:val="000000"/>
          <w:sz w:val="12"/>
          <w:szCs w:val="12"/>
        </w:rPr>
        <w:softHyphen/>
        <w:t>стоящей организации.</w:t>
      </w:r>
    </w:p>
    <w:p w:rsidR="00FC5554" w:rsidRPr="00FC5554" w:rsidRDefault="00FC5554" w:rsidP="00FC5554">
      <w:pPr>
        <w:shd w:val="clear" w:color="auto" w:fill="FFFFFF"/>
        <w:autoSpaceDE w:val="0"/>
        <w:autoSpaceDN w:val="0"/>
        <w:adjustRightInd w:val="0"/>
        <w:rPr>
          <w:sz w:val="12"/>
          <w:szCs w:val="12"/>
        </w:rPr>
      </w:pPr>
      <w:r w:rsidRPr="00FC5554">
        <w:rPr>
          <w:iCs/>
          <w:color w:val="000000"/>
          <w:sz w:val="12"/>
          <w:szCs w:val="12"/>
          <w:u w:val="single"/>
        </w:rPr>
        <w:t>Финансовые ресурсы организации (предприятия</w:t>
      </w:r>
      <w:r w:rsidRPr="00FC5554">
        <w:rPr>
          <w:i/>
          <w:iCs/>
          <w:color w:val="000000"/>
          <w:sz w:val="12"/>
          <w:szCs w:val="12"/>
          <w:u w:val="single"/>
        </w:rPr>
        <w:t>)</w:t>
      </w:r>
      <w:r w:rsidRPr="00FC5554">
        <w:rPr>
          <w:i/>
          <w:iCs/>
          <w:color w:val="000000"/>
          <w:sz w:val="12"/>
          <w:szCs w:val="12"/>
        </w:rPr>
        <w:t xml:space="preserve"> — </w:t>
      </w:r>
      <w:r w:rsidRPr="00FC5554">
        <w:rPr>
          <w:color w:val="000000"/>
          <w:sz w:val="12"/>
          <w:szCs w:val="12"/>
        </w:rPr>
        <w:t>это совокуп</w:t>
      </w:r>
      <w:r w:rsidRPr="00FC5554">
        <w:rPr>
          <w:color w:val="000000"/>
          <w:sz w:val="12"/>
          <w:szCs w:val="12"/>
        </w:rPr>
        <w:softHyphen/>
        <w:t>ность собственных денежных доходов в наличной и безналичной форме и поступлений извне (привлеченных и заемных), аккумули</w:t>
      </w:r>
      <w:r w:rsidRPr="00FC5554">
        <w:rPr>
          <w:color w:val="000000"/>
          <w:sz w:val="12"/>
          <w:szCs w:val="12"/>
        </w:rPr>
        <w:softHyphen/>
        <w:t>руемых организацией (предприятием) и предназначенных для вы</w:t>
      </w:r>
      <w:r w:rsidRPr="00FC5554">
        <w:rPr>
          <w:color w:val="000000"/>
          <w:sz w:val="12"/>
          <w:szCs w:val="12"/>
        </w:rPr>
        <w:softHyphen/>
        <w:t>полнения финансовых обязательств, финансирования текущих за</w:t>
      </w:r>
      <w:r w:rsidRPr="00FC5554">
        <w:rPr>
          <w:color w:val="000000"/>
          <w:sz w:val="12"/>
          <w:szCs w:val="12"/>
        </w:rPr>
        <w:softHyphen/>
        <w:t>трат и затрат, связанных с развитием производства.</w:t>
      </w:r>
    </w:p>
    <w:p w:rsidR="00FC5554" w:rsidRPr="00FC5554" w:rsidRDefault="00FC5554" w:rsidP="00FC5554">
      <w:pPr>
        <w:shd w:val="clear" w:color="auto" w:fill="FFFFFF"/>
        <w:autoSpaceDE w:val="0"/>
        <w:autoSpaceDN w:val="0"/>
        <w:adjustRightInd w:val="0"/>
        <w:rPr>
          <w:color w:val="000000"/>
          <w:sz w:val="12"/>
          <w:szCs w:val="12"/>
        </w:rPr>
      </w:pPr>
      <w:r w:rsidRPr="00FC5554">
        <w:rPr>
          <w:color w:val="000000"/>
          <w:sz w:val="12"/>
          <w:szCs w:val="12"/>
        </w:rPr>
        <w:t>Следует выделить понятие «капитал» — часть финансовых ре</w:t>
      </w:r>
      <w:r w:rsidRPr="00FC5554">
        <w:rPr>
          <w:color w:val="000000"/>
          <w:sz w:val="12"/>
          <w:szCs w:val="12"/>
        </w:rPr>
        <w:softHyphen/>
        <w:t>сурсов, вложенных в производство и приносящих доход по завер</w:t>
      </w:r>
      <w:r w:rsidRPr="00FC5554">
        <w:rPr>
          <w:color w:val="000000"/>
          <w:sz w:val="12"/>
          <w:szCs w:val="12"/>
        </w:rPr>
        <w:softHyphen/>
        <w:t xml:space="preserve">шении оборота. </w:t>
      </w:r>
    </w:p>
    <w:p w:rsidR="00FC5554" w:rsidRPr="00FC5554" w:rsidRDefault="00FC5554" w:rsidP="00FC5554">
      <w:pPr>
        <w:shd w:val="clear" w:color="auto" w:fill="FFFFFF"/>
        <w:autoSpaceDE w:val="0"/>
        <w:autoSpaceDN w:val="0"/>
        <w:adjustRightInd w:val="0"/>
        <w:rPr>
          <w:sz w:val="12"/>
          <w:szCs w:val="12"/>
        </w:rPr>
      </w:pPr>
      <w:r w:rsidRPr="00FC5554">
        <w:rPr>
          <w:color w:val="000000"/>
          <w:sz w:val="12"/>
          <w:szCs w:val="12"/>
        </w:rPr>
        <w:t>По источникам образования финансовые ресурсы подразделя</w:t>
      </w:r>
      <w:r w:rsidRPr="00FC5554">
        <w:rPr>
          <w:color w:val="000000"/>
          <w:sz w:val="12"/>
          <w:szCs w:val="12"/>
        </w:rPr>
        <w:softHyphen/>
        <w:t>ются на собственные (внутренние) и привлеченные на разных усло</w:t>
      </w:r>
      <w:r w:rsidRPr="00FC5554">
        <w:rPr>
          <w:color w:val="000000"/>
          <w:sz w:val="12"/>
          <w:szCs w:val="12"/>
        </w:rPr>
        <w:softHyphen/>
        <w:t>виях (внешние), мобилизуемые на финансовом рынке и поступаю</w:t>
      </w:r>
      <w:r w:rsidRPr="00FC5554">
        <w:rPr>
          <w:color w:val="000000"/>
          <w:sz w:val="12"/>
          <w:szCs w:val="12"/>
        </w:rPr>
        <w:softHyphen/>
        <w:t>щие в порядке перераспределения.</w:t>
      </w:r>
    </w:p>
    <w:p w:rsidR="00FC5554" w:rsidRPr="00FC5554" w:rsidRDefault="00FC5554" w:rsidP="00FC5554">
      <w:pPr>
        <w:shd w:val="clear" w:color="auto" w:fill="FFFFFF"/>
        <w:autoSpaceDE w:val="0"/>
        <w:autoSpaceDN w:val="0"/>
        <w:adjustRightInd w:val="0"/>
        <w:rPr>
          <w:sz w:val="12"/>
          <w:szCs w:val="12"/>
        </w:rPr>
      </w:pPr>
      <w:r w:rsidRPr="00FC5554">
        <w:rPr>
          <w:color w:val="000000"/>
          <w:sz w:val="12"/>
          <w:szCs w:val="12"/>
        </w:rPr>
        <w:t xml:space="preserve">Основную долю в </w:t>
      </w:r>
      <w:r w:rsidRPr="00FC5554">
        <w:rPr>
          <w:i/>
          <w:iCs/>
          <w:color w:val="000000"/>
          <w:sz w:val="12"/>
          <w:szCs w:val="12"/>
        </w:rPr>
        <w:t xml:space="preserve">собственных финансовых ресурсах </w:t>
      </w:r>
      <w:r w:rsidRPr="00FC5554">
        <w:rPr>
          <w:color w:val="000000"/>
          <w:sz w:val="12"/>
          <w:szCs w:val="12"/>
        </w:rPr>
        <w:t>составляет прибыль, остающаяся в распоряжении организации (предприятия) и распределяемая решением руководящих органов управления. В зависимости от финансовой политики организации (предприятия) прибыль, остающаяся в ее распоряжении, может быть использована следующим образом:</w:t>
      </w:r>
    </w:p>
    <w:p w:rsidR="00FC5554" w:rsidRPr="00FC5554" w:rsidRDefault="00FC5554" w:rsidP="00FC5554">
      <w:pPr>
        <w:shd w:val="clear" w:color="auto" w:fill="FFFFFF"/>
        <w:autoSpaceDE w:val="0"/>
        <w:autoSpaceDN w:val="0"/>
        <w:adjustRightInd w:val="0"/>
        <w:rPr>
          <w:sz w:val="12"/>
          <w:szCs w:val="12"/>
        </w:rPr>
      </w:pPr>
      <w:r w:rsidRPr="00FC5554">
        <w:rPr>
          <w:color w:val="000000"/>
          <w:sz w:val="12"/>
          <w:szCs w:val="12"/>
        </w:rPr>
        <w:t>•   направлена на потребление в полном объеме;</w:t>
      </w:r>
    </w:p>
    <w:p w:rsidR="00FC5554" w:rsidRPr="00FC5554" w:rsidRDefault="00FC5554" w:rsidP="00FC5554">
      <w:pPr>
        <w:shd w:val="clear" w:color="auto" w:fill="FFFFFF"/>
        <w:autoSpaceDE w:val="0"/>
        <w:autoSpaceDN w:val="0"/>
        <w:adjustRightInd w:val="0"/>
        <w:rPr>
          <w:sz w:val="12"/>
          <w:szCs w:val="12"/>
        </w:rPr>
      </w:pPr>
      <w:r w:rsidRPr="00FC5554">
        <w:rPr>
          <w:color w:val="000000"/>
          <w:sz w:val="12"/>
          <w:szCs w:val="12"/>
        </w:rPr>
        <w:t>•   инвестирована полностью в другие проекты, не связанные с деятельностью организации;</w:t>
      </w:r>
    </w:p>
    <w:p w:rsidR="00FC5554" w:rsidRPr="00FC5554" w:rsidRDefault="00FC5554" w:rsidP="00FC5554">
      <w:pPr>
        <w:shd w:val="clear" w:color="auto" w:fill="FFFFFF"/>
        <w:autoSpaceDE w:val="0"/>
        <w:autoSpaceDN w:val="0"/>
        <w:adjustRightInd w:val="0"/>
        <w:rPr>
          <w:sz w:val="12"/>
          <w:szCs w:val="12"/>
        </w:rPr>
      </w:pPr>
      <w:r w:rsidRPr="00FC5554">
        <w:rPr>
          <w:color w:val="000000"/>
          <w:sz w:val="12"/>
          <w:szCs w:val="12"/>
        </w:rPr>
        <w:t>•   реинвестирована в развитие организации в полном объеме;</w:t>
      </w:r>
    </w:p>
    <w:p w:rsidR="00FC5554" w:rsidRPr="00FC5554" w:rsidRDefault="00FC5554" w:rsidP="00FC5554">
      <w:pPr>
        <w:shd w:val="clear" w:color="auto" w:fill="FFFFFF"/>
        <w:autoSpaceDE w:val="0"/>
        <w:autoSpaceDN w:val="0"/>
        <w:adjustRightInd w:val="0"/>
        <w:rPr>
          <w:sz w:val="12"/>
          <w:szCs w:val="12"/>
        </w:rPr>
      </w:pPr>
      <w:r w:rsidRPr="00FC5554">
        <w:rPr>
          <w:color w:val="000000"/>
          <w:sz w:val="12"/>
          <w:szCs w:val="12"/>
        </w:rPr>
        <w:t>•   распределена по первым трем направлениям.</w:t>
      </w:r>
    </w:p>
    <w:p w:rsidR="00FC5554" w:rsidRPr="00FC5554" w:rsidRDefault="00FC5554" w:rsidP="00FC5554">
      <w:pPr>
        <w:shd w:val="clear" w:color="auto" w:fill="FFFFFF"/>
        <w:autoSpaceDE w:val="0"/>
        <w:autoSpaceDN w:val="0"/>
        <w:adjustRightInd w:val="0"/>
        <w:rPr>
          <w:sz w:val="12"/>
          <w:szCs w:val="12"/>
        </w:rPr>
      </w:pPr>
      <w:r w:rsidRPr="00FC5554">
        <w:rPr>
          <w:color w:val="000000"/>
          <w:sz w:val="12"/>
          <w:szCs w:val="12"/>
        </w:rPr>
        <w:t xml:space="preserve">Вторым по значимости источником собственных финансовых ресурсов служат </w:t>
      </w:r>
      <w:r w:rsidRPr="00FC5554">
        <w:rPr>
          <w:i/>
          <w:iCs/>
          <w:color w:val="000000"/>
          <w:sz w:val="12"/>
          <w:szCs w:val="12"/>
        </w:rPr>
        <w:t xml:space="preserve">амортизационные отчисления — </w:t>
      </w:r>
      <w:r w:rsidRPr="00FC5554">
        <w:rPr>
          <w:color w:val="000000"/>
          <w:sz w:val="12"/>
          <w:szCs w:val="12"/>
        </w:rPr>
        <w:t>денежное выраже</w:t>
      </w:r>
      <w:r w:rsidRPr="00FC5554">
        <w:rPr>
          <w:color w:val="000000"/>
          <w:sz w:val="12"/>
          <w:szCs w:val="12"/>
        </w:rPr>
        <w:softHyphen/>
        <w:t>ние стоимости износа основных производственных фондов и нема</w:t>
      </w:r>
      <w:r w:rsidRPr="00FC5554">
        <w:rPr>
          <w:color w:val="000000"/>
          <w:sz w:val="12"/>
          <w:szCs w:val="12"/>
        </w:rPr>
        <w:softHyphen/>
        <w:t>териальных активов. Они имеют двойственный характер, так как включаются в состав затрат на производство продукции и затем в составе выручки от реализации продукции поступают на расчетный счет предприятия, становясь внутренним источником финансирования как простого, так и расширенного воспроизводства. Накопленные амортизационные отчисления образуют аморти</w:t>
      </w:r>
      <w:r w:rsidRPr="00FC5554">
        <w:rPr>
          <w:color w:val="000000"/>
          <w:sz w:val="12"/>
          <w:szCs w:val="12"/>
        </w:rPr>
        <w:softHyphen/>
        <w:t>зационный фонд, предназначенный для воспроизводства изношен</w:t>
      </w:r>
      <w:r w:rsidRPr="00FC5554">
        <w:rPr>
          <w:color w:val="000000"/>
          <w:sz w:val="12"/>
          <w:szCs w:val="12"/>
        </w:rPr>
        <w:softHyphen/>
        <w:t>ных основных фондов.</w:t>
      </w:r>
    </w:p>
    <w:p w:rsidR="00FC5554" w:rsidRPr="00FC5554" w:rsidRDefault="00FC5554" w:rsidP="00FC5554">
      <w:pPr>
        <w:shd w:val="clear" w:color="auto" w:fill="FFFFFF"/>
        <w:autoSpaceDE w:val="0"/>
        <w:autoSpaceDN w:val="0"/>
        <w:adjustRightInd w:val="0"/>
        <w:rPr>
          <w:sz w:val="12"/>
          <w:szCs w:val="12"/>
        </w:rPr>
      </w:pPr>
      <w:r w:rsidRPr="00FC5554">
        <w:rPr>
          <w:color w:val="000000"/>
          <w:sz w:val="12"/>
          <w:szCs w:val="12"/>
        </w:rPr>
        <w:t>Не вся прибыль остается в распоряжении организации (пред</w:t>
      </w:r>
      <w:r w:rsidRPr="00FC5554">
        <w:rPr>
          <w:color w:val="000000"/>
          <w:sz w:val="12"/>
          <w:szCs w:val="12"/>
        </w:rPr>
        <w:softHyphen/>
        <w:t>приятия), часть ее в виде налогов и других обязательных платежей поступает в бюджетную систему. Прибыль, остающаяся в распоряжении организации (предприятия), распределяется решением руко</w:t>
      </w:r>
      <w:r w:rsidRPr="00FC5554">
        <w:rPr>
          <w:color w:val="000000"/>
          <w:sz w:val="12"/>
          <w:szCs w:val="12"/>
        </w:rPr>
        <w:softHyphen/>
        <w:t>водящих органов управления на цели накопления и потребления и резервы. Прибыль, направляемая на накопление, используется на развитие производства и способствует росту имущества предприятия. Прибыль, направляемая на потребление, используется для решения социальных задач.</w:t>
      </w:r>
    </w:p>
    <w:p w:rsidR="00FC5554" w:rsidRPr="00FC5554" w:rsidRDefault="00FC5554" w:rsidP="00FC5554">
      <w:pPr>
        <w:shd w:val="clear" w:color="auto" w:fill="FFFFFF"/>
        <w:autoSpaceDE w:val="0"/>
        <w:autoSpaceDN w:val="0"/>
        <w:adjustRightInd w:val="0"/>
        <w:rPr>
          <w:sz w:val="12"/>
          <w:szCs w:val="12"/>
        </w:rPr>
      </w:pPr>
      <w:r>
        <w:rPr>
          <w:iCs/>
          <w:color w:val="000000"/>
          <w:sz w:val="12"/>
          <w:szCs w:val="12"/>
          <w:u w:val="single"/>
        </w:rPr>
        <w:t>Ф</w:t>
      </w:r>
      <w:r w:rsidRPr="00FC5554">
        <w:rPr>
          <w:iCs/>
          <w:color w:val="000000"/>
          <w:sz w:val="12"/>
          <w:szCs w:val="12"/>
          <w:u w:val="single"/>
        </w:rPr>
        <w:t>инансового механизм</w:t>
      </w:r>
      <w:r>
        <w:rPr>
          <w:i/>
          <w:iCs/>
          <w:color w:val="000000"/>
          <w:sz w:val="12"/>
          <w:szCs w:val="12"/>
        </w:rPr>
        <w:t xml:space="preserve"> </w:t>
      </w:r>
      <w:r w:rsidRPr="00FC5554">
        <w:rPr>
          <w:color w:val="000000"/>
          <w:sz w:val="12"/>
          <w:szCs w:val="12"/>
        </w:rPr>
        <w:t>— части хозяйственного ме</w:t>
      </w:r>
      <w:r w:rsidRPr="00FC5554">
        <w:rPr>
          <w:color w:val="000000"/>
          <w:sz w:val="12"/>
          <w:szCs w:val="12"/>
        </w:rPr>
        <w:softHyphen/>
        <w:t>ханизма, представляющей собой совокупность форм и методов управ</w:t>
      </w:r>
      <w:r w:rsidRPr="00FC5554">
        <w:rPr>
          <w:color w:val="000000"/>
          <w:sz w:val="12"/>
          <w:szCs w:val="12"/>
        </w:rPr>
        <w:softHyphen/>
        <w:t>ления финансами организации (предприятия) в целях достижения максимальной прибыли. Финансовый механизм состоит из двух под</w:t>
      </w:r>
      <w:r w:rsidRPr="00FC5554">
        <w:rPr>
          <w:color w:val="000000"/>
          <w:sz w:val="12"/>
          <w:szCs w:val="12"/>
        </w:rPr>
        <w:softHyphen/>
        <w:t>систем: управляющей и управляемой.</w:t>
      </w:r>
    </w:p>
    <w:p w:rsidR="00FC5554" w:rsidRPr="00FC5554" w:rsidRDefault="00FC5554" w:rsidP="00FC5554">
      <w:pPr>
        <w:shd w:val="clear" w:color="auto" w:fill="FFFFFF"/>
        <w:autoSpaceDE w:val="0"/>
        <w:autoSpaceDN w:val="0"/>
        <w:adjustRightInd w:val="0"/>
        <w:rPr>
          <w:sz w:val="12"/>
          <w:szCs w:val="12"/>
        </w:rPr>
      </w:pPr>
      <w:r w:rsidRPr="00FC5554">
        <w:rPr>
          <w:color w:val="000000"/>
          <w:sz w:val="12"/>
          <w:szCs w:val="12"/>
        </w:rPr>
        <w:t>Система управления финансами предприятия включает в себя: финансовые методы, финансовые инструменты, правовое обеспе</w:t>
      </w:r>
      <w:r w:rsidRPr="00FC5554">
        <w:rPr>
          <w:color w:val="000000"/>
          <w:sz w:val="12"/>
          <w:szCs w:val="12"/>
        </w:rPr>
        <w:softHyphen/>
        <w:t>чение, информационно-методическое обеспечение управления фи</w:t>
      </w:r>
      <w:r w:rsidRPr="00FC5554">
        <w:rPr>
          <w:color w:val="000000"/>
          <w:sz w:val="12"/>
          <w:szCs w:val="12"/>
        </w:rPr>
        <w:softHyphen/>
        <w:t>нансами.</w:t>
      </w:r>
    </w:p>
    <w:p w:rsidR="00FC5554" w:rsidRPr="00FC5554" w:rsidRDefault="00FC5554" w:rsidP="00FC5554">
      <w:pPr>
        <w:shd w:val="clear" w:color="auto" w:fill="FFFFFF"/>
        <w:autoSpaceDE w:val="0"/>
        <w:autoSpaceDN w:val="0"/>
        <w:adjustRightInd w:val="0"/>
        <w:rPr>
          <w:color w:val="000000"/>
          <w:sz w:val="12"/>
          <w:szCs w:val="12"/>
        </w:rPr>
      </w:pPr>
      <w:r w:rsidRPr="00FC5554">
        <w:rPr>
          <w:color w:val="000000"/>
          <w:sz w:val="12"/>
          <w:szCs w:val="12"/>
        </w:rPr>
        <w:t xml:space="preserve">К </w:t>
      </w:r>
      <w:r w:rsidRPr="00FC5554">
        <w:rPr>
          <w:b/>
          <w:i/>
          <w:iCs/>
          <w:color w:val="000000"/>
          <w:sz w:val="12"/>
          <w:szCs w:val="12"/>
        </w:rPr>
        <w:t>финансовым методам</w:t>
      </w:r>
      <w:r w:rsidRPr="00FC5554">
        <w:rPr>
          <w:i/>
          <w:iCs/>
          <w:color w:val="000000"/>
          <w:sz w:val="12"/>
          <w:szCs w:val="12"/>
        </w:rPr>
        <w:t xml:space="preserve">, </w:t>
      </w:r>
      <w:r w:rsidRPr="00FC5554">
        <w:rPr>
          <w:color w:val="000000"/>
          <w:sz w:val="12"/>
          <w:szCs w:val="12"/>
        </w:rPr>
        <w:t>используемым в управлении финансами, относятся: финансовый учет, финансовый анализ, финансовое регули</w:t>
      </w:r>
      <w:r w:rsidRPr="00FC5554">
        <w:rPr>
          <w:color w:val="000000"/>
          <w:sz w:val="12"/>
          <w:szCs w:val="12"/>
        </w:rPr>
        <w:softHyphen/>
        <w:t>рование, финансовое планирование, финансовый контроль, система расчетов, система финансовых санкций, кредитные операции (тра</w:t>
      </w:r>
      <w:r w:rsidRPr="00FC5554">
        <w:rPr>
          <w:color w:val="000000"/>
          <w:sz w:val="12"/>
          <w:szCs w:val="12"/>
        </w:rPr>
        <w:softHyphen/>
        <w:t>стовые, залоговые, лизинг и т.д.), налоги, страхование и др. С помо</w:t>
      </w:r>
      <w:r w:rsidRPr="00FC5554">
        <w:rPr>
          <w:color w:val="000000"/>
          <w:sz w:val="12"/>
          <w:szCs w:val="12"/>
        </w:rPr>
        <w:softHyphen/>
        <w:t>щью применения тех или иных финансовых методов осуществляется воздействие финансовых отношений на хозяйственные процессы, управление движением финансовых ресурсов и оценка эффективно</w:t>
      </w:r>
      <w:r w:rsidRPr="00FC5554">
        <w:rPr>
          <w:color w:val="000000"/>
          <w:sz w:val="12"/>
          <w:szCs w:val="12"/>
        </w:rPr>
        <w:softHyphen/>
        <w:t xml:space="preserve">сти их использования на основе анализа финансовых показателей. </w:t>
      </w:r>
    </w:p>
    <w:p w:rsidR="00FC5554" w:rsidRPr="00FC5554" w:rsidRDefault="00FC5554" w:rsidP="00FC5554">
      <w:pPr>
        <w:shd w:val="clear" w:color="auto" w:fill="FFFFFF"/>
        <w:autoSpaceDE w:val="0"/>
        <w:autoSpaceDN w:val="0"/>
        <w:adjustRightInd w:val="0"/>
        <w:rPr>
          <w:sz w:val="12"/>
          <w:szCs w:val="12"/>
        </w:rPr>
      </w:pPr>
      <w:r w:rsidRPr="00FC5554">
        <w:rPr>
          <w:color w:val="000000"/>
          <w:sz w:val="12"/>
          <w:szCs w:val="12"/>
        </w:rPr>
        <w:t xml:space="preserve">Под </w:t>
      </w:r>
      <w:r w:rsidRPr="00FC5554">
        <w:rPr>
          <w:b/>
          <w:i/>
          <w:iCs/>
          <w:color w:val="000000"/>
          <w:sz w:val="12"/>
          <w:szCs w:val="12"/>
        </w:rPr>
        <w:t>финансовым инструментом</w:t>
      </w:r>
      <w:r w:rsidRPr="00FC5554">
        <w:rPr>
          <w:i/>
          <w:iCs/>
          <w:color w:val="000000"/>
          <w:sz w:val="12"/>
          <w:szCs w:val="12"/>
        </w:rPr>
        <w:t xml:space="preserve"> </w:t>
      </w:r>
      <w:r w:rsidRPr="00FC5554">
        <w:rPr>
          <w:color w:val="000000"/>
          <w:sz w:val="12"/>
          <w:szCs w:val="12"/>
        </w:rPr>
        <w:t>понимают любой контракт, из кото</w:t>
      </w:r>
      <w:r w:rsidRPr="00FC5554">
        <w:rPr>
          <w:color w:val="000000"/>
          <w:sz w:val="12"/>
          <w:szCs w:val="12"/>
        </w:rPr>
        <w:softHyphen/>
        <w:t>рого возникает финансовый актив для одного предприятия и фи</w:t>
      </w:r>
      <w:r w:rsidRPr="00FC5554">
        <w:rPr>
          <w:color w:val="000000"/>
          <w:sz w:val="12"/>
          <w:szCs w:val="12"/>
        </w:rPr>
        <w:softHyphen/>
        <w:t>нансовое  обязательство  или  инструмент  капитального  характера (т.е. связанный с участием в капитале) для другого предприятия. С помощью финансовых инструментов осуществляются лю</w:t>
      </w:r>
      <w:r w:rsidRPr="00FC5554">
        <w:rPr>
          <w:color w:val="000000"/>
          <w:sz w:val="12"/>
          <w:szCs w:val="12"/>
        </w:rPr>
        <w:softHyphen/>
        <w:t>бые операции на финансовом рынке. Без их применения невозмож</w:t>
      </w:r>
      <w:r w:rsidRPr="00FC5554">
        <w:rPr>
          <w:color w:val="000000"/>
          <w:sz w:val="12"/>
          <w:szCs w:val="12"/>
        </w:rPr>
        <w:softHyphen/>
        <w:t>но привлечь дополнительный капитал,  осуществить финансовые инвестиции, расчеты с контрагентами и т.п. Финансовые инстру</w:t>
      </w:r>
      <w:r w:rsidRPr="00FC5554">
        <w:rPr>
          <w:color w:val="000000"/>
          <w:sz w:val="12"/>
          <w:szCs w:val="12"/>
        </w:rPr>
        <w:softHyphen/>
        <w:t>менты подразделяются на первичные и вторичные (производные). К первичным финансовым инструментам относятся: дебитор</w:t>
      </w:r>
      <w:r w:rsidRPr="00FC5554">
        <w:rPr>
          <w:color w:val="000000"/>
          <w:sz w:val="12"/>
          <w:szCs w:val="12"/>
        </w:rPr>
        <w:softHyphen/>
        <w:t>ская и кредиторская задолженность по текущим операциям, креди</w:t>
      </w:r>
      <w:r w:rsidRPr="00FC5554">
        <w:rPr>
          <w:color w:val="000000"/>
          <w:sz w:val="12"/>
          <w:szCs w:val="12"/>
        </w:rPr>
        <w:softHyphen/>
        <w:t>ты, облигации, акции, векселя. К  вторичным, или производ</w:t>
      </w:r>
      <w:r w:rsidRPr="00FC5554">
        <w:rPr>
          <w:color w:val="000000"/>
          <w:sz w:val="12"/>
          <w:szCs w:val="12"/>
        </w:rPr>
        <w:softHyphen/>
        <w:t>ным, финансовым инструментам относятся финансовые опционы, фьючерсы и форварды, процентные и валютные свопы.</w:t>
      </w:r>
    </w:p>
    <w:p w:rsidR="00FC5554" w:rsidRPr="00FC5554" w:rsidRDefault="00FC5554" w:rsidP="00FC5554">
      <w:pPr>
        <w:shd w:val="clear" w:color="auto" w:fill="FFFFFF"/>
        <w:autoSpaceDE w:val="0"/>
        <w:autoSpaceDN w:val="0"/>
        <w:adjustRightInd w:val="0"/>
        <w:rPr>
          <w:sz w:val="12"/>
          <w:szCs w:val="12"/>
        </w:rPr>
      </w:pPr>
      <w:r w:rsidRPr="00FC5554">
        <w:rPr>
          <w:b/>
          <w:i/>
          <w:iCs/>
          <w:color w:val="000000"/>
          <w:sz w:val="12"/>
          <w:szCs w:val="12"/>
        </w:rPr>
        <w:t>Финансовый актив</w:t>
      </w:r>
      <w:r w:rsidRPr="00FC5554">
        <w:rPr>
          <w:i/>
          <w:iCs/>
          <w:color w:val="000000"/>
          <w:sz w:val="12"/>
          <w:szCs w:val="12"/>
        </w:rPr>
        <w:t xml:space="preserve"> </w:t>
      </w:r>
      <w:r w:rsidRPr="00FC5554">
        <w:rPr>
          <w:color w:val="000000"/>
          <w:sz w:val="12"/>
          <w:szCs w:val="12"/>
        </w:rPr>
        <w:t>может быть в виде денежных средств, кон</w:t>
      </w:r>
      <w:r w:rsidRPr="00FC5554">
        <w:rPr>
          <w:color w:val="000000"/>
          <w:sz w:val="12"/>
          <w:szCs w:val="12"/>
        </w:rPr>
        <w:softHyphen/>
        <w:t>трактного права на получение денежных средств или другого фи</w:t>
      </w:r>
      <w:r w:rsidRPr="00FC5554">
        <w:rPr>
          <w:color w:val="000000"/>
          <w:sz w:val="12"/>
          <w:szCs w:val="12"/>
        </w:rPr>
        <w:softHyphen/>
        <w:t>нансового актива от другой организации (предприятия), контракт</w:t>
      </w:r>
      <w:r w:rsidRPr="00FC5554">
        <w:rPr>
          <w:color w:val="000000"/>
          <w:sz w:val="12"/>
          <w:szCs w:val="12"/>
        </w:rPr>
        <w:softHyphen/>
        <w:t>ного права обмена на финансовый инструмент с другой организа</w:t>
      </w:r>
      <w:r w:rsidRPr="00FC5554">
        <w:rPr>
          <w:color w:val="000000"/>
          <w:sz w:val="12"/>
          <w:szCs w:val="12"/>
        </w:rPr>
        <w:softHyphen/>
        <w:t>цией (предприятием), инструмент капитального характера другой организации (предприятия).</w:t>
      </w:r>
    </w:p>
    <w:p w:rsidR="00FC5554" w:rsidRPr="00FC5554" w:rsidRDefault="00FC5554" w:rsidP="00FC5554">
      <w:pPr>
        <w:shd w:val="clear" w:color="auto" w:fill="FFFFFF"/>
        <w:autoSpaceDE w:val="0"/>
        <w:autoSpaceDN w:val="0"/>
        <w:adjustRightInd w:val="0"/>
        <w:rPr>
          <w:sz w:val="12"/>
          <w:szCs w:val="12"/>
        </w:rPr>
      </w:pPr>
      <w:r w:rsidRPr="00FC5554">
        <w:rPr>
          <w:b/>
          <w:i/>
          <w:iCs/>
          <w:color w:val="000000"/>
          <w:sz w:val="12"/>
          <w:szCs w:val="12"/>
        </w:rPr>
        <w:t>Финансовое обязательство</w:t>
      </w:r>
      <w:r w:rsidRPr="00FC5554">
        <w:rPr>
          <w:i/>
          <w:iCs/>
          <w:color w:val="000000"/>
          <w:sz w:val="12"/>
          <w:szCs w:val="12"/>
        </w:rPr>
        <w:t xml:space="preserve"> </w:t>
      </w:r>
      <w:r w:rsidRPr="00FC5554">
        <w:rPr>
          <w:color w:val="000000"/>
          <w:sz w:val="12"/>
          <w:szCs w:val="12"/>
        </w:rPr>
        <w:t>— это любое контрактное обязательство:</w:t>
      </w:r>
    </w:p>
    <w:p w:rsidR="00FC5554" w:rsidRPr="00FC5554" w:rsidRDefault="00FC5554" w:rsidP="00FC5554">
      <w:pPr>
        <w:shd w:val="clear" w:color="auto" w:fill="FFFFFF"/>
        <w:autoSpaceDE w:val="0"/>
        <w:autoSpaceDN w:val="0"/>
        <w:adjustRightInd w:val="0"/>
        <w:rPr>
          <w:sz w:val="12"/>
          <w:szCs w:val="12"/>
        </w:rPr>
      </w:pPr>
      <w:r w:rsidRPr="00FC5554">
        <w:rPr>
          <w:color w:val="000000"/>
          <w:sz w:val="12"/>
          <w:szCs w:val="12"/>
        </w:rPr>
        <w:t>•   передать денежные средства или иной финансовый актив дру</w:t>
      </w:r>
      <w:r w:rsidRPr="00FC5554">
        <w:rPr>
          <w:color w:val="000000"/>
          <w:sz w:val="12"/>
          <w:szCs w:val="12"/>
        </w:rPr>
        <w:softHyphen/>
        <w:t>гой организации;</w:t>
      </w:r>
    </w:p>
    <w:p w:rsidR="00FC5554" w:rsidRPr="00FC5554" w:rsidRDefault="00FC5554" w:rsidP="00FC5554">
      <w:pPr>
        <w:shd w:val="clear" w:color="auto" w:fill="FFFFFF"/>
        <w:autoSpaceDE w:val="0"/>
        <w:autoSpaceDN w:val="0"/>
        <w:adjustRightInd w:val="0"/>
        <w:rPr>
          <w:sz w:val="12"/>
          <w:szCs w:val="12"/>
        </w:rPr>
      </w:pPr>
      <w:r w:rsidRPr="00FC5554">
        <w:rPr>
          <w:color w:val="000000"/>
          <w:sz w:val="12"/>
          <w:szCs w:val="12"/>
        </w:rPr>
        <w:t>•   обменяться финансовыми инструментами с другой организа</w:t>
      </w:r>
      <w:r w:rsidRPr="00FC5554">
        <w:rPr>
          <w:color w:val="000000"/>
          <w:sz w:val="12"/>
          <w:szCs w:val="12"/>
        </w:rPr>
        <w:softHyphen/>
        <w:t>цией (предприятием) на потенциально неблагоприятных усло</w:t>
      </w:r>
      <w:r w:rsidRPr="00FC5554">
        <w:rPr>
          <w:color w:val="000000"/>
          <w:sz w:val="12"/>
          <w:szCs w:val="12"/>
        </w:rPr>
        <w:softHyphen/>
        <w:t>виях (вынужденная продажа дебиторской задолженности).</w:t>
      </w:r>
    </w:p>
    <w:p w:rsidR="00FC5554" w:rsidRPr="00FC5554" w:rsidRDefault="00FC5554" w:rsidP="00FC5554">
      <w:pPr>
        <w:shd w:val="clear" w:color="auto" w:fill="FFFFFF"/>
        <w:autoSpaceDE w:val="0"/>
        <w:autoSpaceDN w:val="0"/>
        <w:adjustRightInd w:val="0"/>
        <w:rPr>
          <w:sz w:val="12"/>
          <w:szCs w:val="12"/>
        </w:rPr>
      </w:pPr>
      <w:r w:rsidRPr="00FC5554">
        <w:rPr>
          <w:color w:val="000000"/>
          <w:sz w:val="12"/>
          <w:szCs w:val="12"/>
        </w:rPr>
        <w:t>Операции с финансовыми инструментами всегда сопровожда</w:t>
      </w:r>
      <w:r w:rsidRPr="00FC5554">
        <w:rPr>
          <w:color w:val="000000"/>
          <w:sz w:val="12"/>
          <w:szCs w:val="12"/>
        </w:rPr>
        <w:softHyphen/>
        <w:t>ются финансовыми рисками. Информационное обеспечение позво</w:t>
      </w:r>
      <w:r w:rsidRPr="00FC5554">
        <w:rPr>
          <w:color w:val="000000"/>
          <w:sz w:val="12"/>
          <w:szCs w:val="12"/>
        </w:rPr>
        <w:softHyphen/>
        <w:t>ляет пользователям финансовой отчетности оценить степень риско</w:t>
      </w:r>
      <w:r w:rsidRPr="00FC5554">
        <w:rPr>
          <w:color w:val="000000"/>
          <w:sz w:val="12"/>
          <w:szCs w:val="12"/>
        </w:rPr>
        <w:softHyphen/>
        <w:t>ванности финансовых инструментов.</w:t>
      </w:r>
    </w:p>
    <w:p w:rsidR="00FC5554" w:rsidRPr="00FC5554" w:rsidRDefault="00FC5554" w:rsidP="00FC5554">
      <w:pPr>
        <w:shd w:val="clear" w:color="auto" w:fill="FFFFFF"/>
        <w:autoSpaceDE w:val="0"/>
        <w:autoSpaceDN w:val="0"/>
        <w:adjustRightInd w:val="0"/>
        <w:rPr>
          <w:sz w:val="12"/>
          <w:szCs w:val="12"/>
        </w:rPr>
      </w:pPr>
      <w:r w:rsidRPr="00FC5554">
        <w:rPr>
          <w:color w:val="000000"/>
          <w:sz w:val="12"/>
          <w:szCs w:val="12"/>
        </w:rPr>
        <w:t xml:space="preserve">Управление финансами организации (предприятия) невозможно и без </w:t>
      </w:r>
      <w:r w:rsidRPr="00FC5554">
        <w:rPr>
          <w:i/>
          <w:iCs/>
          <w:color w:val="000000"/>
          <w:sz w:val="12"/>
          <w:szCs w:val="12"/>
        </w:rPr>
        <w:t xml:space="preserve">информационного обеспечения </w:t>
      </w:r>
      <w:r w:rsidRPr="00FC5554">
        <w:rPr>
          <w:color w:val="000000"/>
          <w:sz w:val="12"/>
          <w:szCs w:val="12"/>
        </w:rPr>
        <w:t>— информации, необходимой для управления экономическими процессами и содержащейся в ба</w:t>
      </w:r>
      <w:r w:rsidRPr="00FC5554">
        <w:rPr>
          <w:color w:val="000000"/>
          <w:sz w:val="12"/>
          <w:szCs w:val="12"/>
        </w:rPr>
        <w:softHyphen/>
        <w:t xml:space="preserve">зе данных информационных систем. </w:t>
      </w:r>
    </w:p>
    <w:p w:rsidR="00FC5554" w:rsidRPr="00FC5554" w:rsidRDefault="00FC5554" w:rsidP="00FC5554">
      <w:pPr>
        <w:pBdr>
          <w:bottom w:val="single" w:sz="4" w:space="1" w:color="auto"/>
        </w:pBdr>
        <w:rPr>
          <w:color w:val="000000"/>
          <w:sz w:val="12"/>
          <w:szCs w:val="12"/>
        </w:rPr>
      </w:pPr>
      <w:r w:rsidRPr="00FC5554">
        <w:rPr>
          <w:color w:val="000000"/>
          <w:sz w:val="12"/>
          <w:szCs w:val="12"/>
        </w:rPr>
        <w:t>Информационная база организации (предприятия) включает в себя экономические показатели ее деятельности, финансовую ус</w:t>
      </w:r>
      <w:r w:rsidRPr="00FC5554">
        <w:rPr>
          <w:color w:val="000000"/>
          <w:sz w:val="12"/>
          <w:szCs w:val="12"/>
        </w:rPr>
        <w:softHyphen/>
        <w:t>тойчивость, платежеспособность, бухгалтерскую отчетность и дру</w:t>
      </w:r>
      <w:r w:rsidRPr="00FC5554">
        <w:rPr>
          <w:color w:val="000000"/>
          <w:sz w:val="12"/>
          <w:szCs w:val="12"/>
        </w:rPr>
        <w:softHyphen/>
        <w:t>гие показатели, характеризующие финансовое состояние организа</w:t>
      </w:r>
      <w:r w:rsidRPr="00FC5554">
        <w:rPr>
          <w:color w:val="000000"/>
          <w:sz w:val="12"/>
          <w:szCs w:val="12"/>
        </w:rPr>
        <w:softHyphen/>
        <w:t>ции.</w:t>
      </w:r>
    </w:p>
    <w:p w:rsidR="00FC5554" w:rsidRDefault="00FC5554" w:rsidP="00FC5554">
      <w:pPr>
        <w:rPr>
          <w:sz w:val="12"/>
          <w:szCs w:val="12"/>
        </w:rPr>
      </w:pPr>
    </w:p>
    <w:p w:rsidR="00FC5554" w:rsidRDefault="00FC5554" w:rsidP="00FC5554">
      <w:pPr>
        <w:rPr>
          <w:rFonts w:ascii="Verdana" w:hAnsi="Verdana"/>
          <w:b/>
          <w:sz w:val="12"/>
          <w:szCs w:val="12"/>
        </w:rPr>
      </w:pPr>
      <w:r w:rsidRPr="00282029">
        <w:rPr>
          <w:rFonts w:ascii="Verdana" w:hAnsi="Verdana"/>
          <w:b/>
          <w:sz w:val="12"/>
          <w:szCs w:val="12"/>
        </w:rPr>
        <w:t>2.Организация, основные виды и формы расчетов коммерческой организации.</w:t>
      </w:r>
      <w:r w:rsidR="00282029" w:rsidRPr="00282029">
        <w:rPr>
          <w:rFonts w:ascii="Verdana" w:hAnsi="Verdana"/>
          <w:b/>
          <w:sz w:val="12"/>
          <w:szCs w:val="12"/>
        </w:rPr>
        <w:t xml:space="preserve"> Формы контроля за осуществлением расчетов.</w:t>
      </w:r>
    </w:p>
    <w:p w:rsidR="00282029" w:rsidRDefault="00282029" w:rsidP="00FC5554">
      <w:pPr>
        <w:rPr>
          <w:rFonts w:ascii="Verdana" w:hAnsi="Verdana"/>
          <w:b/>
          <w:sz w:val="12"/>
          <w:szCs w:val="12"/>
        </w:rPr>
      </w:pPr>
    </w:p>
    <w:p w:rsidR="00282029" w:rsidRPr="00057580" w:rsidRDefault="00282029" w:rsidP="00282029">
      <w:pPr>
        <w:shd w:val="clear" w:color="auto" w:fill="FFFFFF"/>
        <w:autoSpaceDE w:val="0"/>
        <w:autoSpaceDN w:val="0"/>
        <w:adjustRightInd w:val="0"/>
        <w:rPr>
          <w:sz w:val="12"/>
          <w:szCs w:val="12"/>
        </w:rPr>
      </w:pPr>
      <w:r w:rsidRPr="00057580">
        <w:rPr>
          <w:i/>
          <w:iCs/>
          <w:color w:val="000000"/>
          <w:sz w:val="12"/>
          <w:szCs w:val="12"/>
          <w:u w:val="single"/>
        </w:rPr>
        <w:t>Организация (предприятие)</w:t>
      </w:r>
      <w:r w:rsidRPr="00057580">
        <w:rPr>
          <w:color w:val="000000"/>
          <w:sz w:val="12"/>
          <w:szCs w:val="12"/>
        </w:rPr>
        <w:t xml:space="preserve"> — это самостоятельный хозяйствующий субъект, обладающий правами юридического лица, производящий продукцию, товары, оказывающий услуги, выполняющий работы, занимающийся различными видами экономической деятельности, цель которой — обеспечение общественных потребностей, извлече</w:t>
      </w:r>
      <w:r w:rsidRPr="00057580">
        <w:rPr>
          <w:color w:val="000000"/>
          <w:sz w:val="12"/>
          <w:szCs w:val="12"/>
        </w:rPr>
        <w:softHyphen/>
        <w:t>ние прибыли и приращение капитала.</w:t>
      </w:r>
    </w:p>
    <w:p w:rsidR="00282029" w:rsidRPr="00057580" w:rsidRDefault="00282029" w:rsidP="00282029">
      <w:pPr>
        <w:shd w:val="clear" w:color="auto" w:fill="FFFFFF"/>
        <w:autoSpaceDE w:val="0"/>
        <w:autoSpaceDN w:val="0"/>
        <w:adjustRightInd w:val="0"/>
        <w:rPr>
          <w:sz w:val="12"/>
          <w:szCs w:val="12"/>
        </w:rPr>
      </w:pPr>
      <w:r w:rsidRPr="00057580">
        <w:rPr>
          <w:color w:val="000000"/>
          <w:sz w:val="12"/>
          <w:szCs w:val="12"/>
        </w:rPr>
        <w:t>В процессе предпринимательской деятельности у организаций (предприятий) возникают определенные экономические отношения с ее контрагентами сопровождающиеся движением денежных средств.</w:t>
      </w:r>
    </w:p>
    <w:p w:rsidR="00282029" w:rsidRDefault="00282029" w:rsidP="00282029">
      <w:pPr>
        <w:shd w:val="clear" w:color="auto" w:fill="FFFFFF"/>
        <w:autoSpaceDE w:val="0"/>
        <w:autoSpaceDN w:val="0"/>
        <w:adjustRightInd w:val="0"/>
        <w:rPr>
          <w:color w:val="000000"/>
          <w:sz w:val="12"/>
          <w:szCs w:val="12"/>
        </w:rPr>
      </w:pPr>
      <w:r w:rsidRPr="00057580">
        <w:rPr>
          <w:color w:val="000000"/>
          <w:sz w:val="12"/>
          <w:szCs w:val="12"/>
        </w:rPr>
        <w:t>Материальную основу финансов составляют деньги. Однако не</w:t>
      </w:r>
      <w:r w:rsidRPr="00057580">
        <w:rPr>
          <w:color w:val="000000"/>
          <w:sz w:val="12"/>
          <w:szCs w:val="12"/>
        </w:rPr>
        <w:softHyphen/>
        <w:t xml:space="preserve">обходимое условие возникновения финансов — реальное движение денежных средств: их аккумуляция, расходование и использование на всех уровнях управления. </w:t>
      </w:r>
    </w:p>
    <w:p w:rsidR="00282029" w:rsidRPr="00282029" w:rsidRDefault="00282029" w:rsidP="00282029">
      <w:pPr>
        <w:shd w:val="clear" w:color="auto" w:fill="FFFFFF"/>
        <w:autoSpaceDE w:val="0"/>
        <w:autoSpaceDN w:val="0"/>
        <w:adjustRightInd w:val="0"/>
        <w:rPr>
          <w:sz w:val="12"/>
          <w:szCs w:val="12"/>
        </w:rPr>
      </w:pPr>
      <w:r w:rsidRPr="00282029">
        <w:rPr>
          <w:color w:val="000000"/>
          <w:sz w:val="12"/>
          <w:szCs w:val="12"/>
          <w:u w:val="single"/>
        </w:rPr>
        <w:t xml:space="preserve"> </w:t>
      </w:r>
      <w:r>
        <w:rPr>
          <w:sz w:val="12"/>
          <w:szCs w:val="12"/>
          <w:u w:val="single"/>
        </w:rPr>
        <w:t>О</w:t>
      </w:r>
      <w:r w:rsidRPr="00282029">
        <w:rPr>
          <w:sz w:val="12"/>
          <w:szCs w:val="12"/>
          <w:u w:val="single"/>
        </w:rPr>
        <w:t>сновные виды и формы расчетов коммерческой организации</w:t>
      </w:r>
      <w:r>
        <w:rPr>
          <w:color w:val="000000"/>
          <w:sz w:val="12"/>
          <w:szCs w:val="12"/>
        </w:rPr>
        <w:t xml:space="preserve">. </w:t>
      </w:r>
      <w:r w:rsidRPr="00282029">
        <w:rPr>
          <w:color w:val="000000"/>
          <w:sz w:val="12"/>
          <w:szCs w:val="12"/>
        </w:rPr>
        <w:t>Внутренние расчеты связаны с выплатой заработной платы и подотчетных сумм работникам, дивидендов акционерам и др. Внешние расчеты обусловлены финансовыми взаимоотношения</w:t>
      </w:r>
      <w:r w:rsidRPr="00282029">
        <w:rPr>
          <w:color w:val="000000"/>
          <w:sz w:val="12"/>
          <w:szCs w:val="12"/>
        </w:rPr>
        <w:softHyphen/>
        <w:t>ми по поводу поставок продукции, выполнения работ, оказания ус</w:t>
      </w:r>
      <w:r w:rsidRPr="00282029">
        <w:rPr>
          <w:color w:val="000000"/>
          <w:sz w:val="12"/>
          <w:szCs w:val="12"/>
        </w:rPr>
        <w:softHyphen/>
        <w:t>луг, закупки сырья и материалов, уплаты налогов, взносов во вне</w:t>
      </w:r>
      <w:r w:rsidRPr="00282029">
        <w:rPr>
          <w:color w:val="000000"/>
          <w:sz w:val="12"/>
          <w:szCs w:val="12"/>
        </w:rPr>
        <w:softHyphen/>
        <w:t>бюджетные фонды, получения и возврата кредита и др.</w:t>
      </w:r>
    </w:p>
    <w:p w:rsidR="00282029" w:rsidRPr="00282029" w:rsidRDefault="00282029" w:rsidP="00495FD1">
      <w:pPr>
        <w:pBdr>
          <w:bottom w:val="single" w:sz="4" w:space="1" w:color="auto"/>
        </w:pBdr>
        <w:shd w:val="clear" w:color="auto" w:fill="FFFFFF"/>
        <w:autoSpaceDE w:val="0"/>
        <w:autoSpaceDN w:val="0"/>
        <w:adjustRightInd w:val="0"/>
        <w:rPr>
          <w:sz w:val="12"/>
          <w:szCs w:val="12"/>
        </w:rPr>
      </w:pPr>
      <w:r w:rsidRPr="00282029">
        <w:rPr>
          <w:color w:val="000000"/>
          <w:sz w:val="12"/>
          <w:szCs w:val="12"/>
        </w:rPr>
        <w:t>Все расчеты организации можно разделить на две группы:</w:t>
      </w:r>
    </w:p>
    <w:p w:rsidR="00282029" w:rsidRPr="00282029" w:rsidRDefault="00282029" w:rsidP="00495FD1">
      <w:pPr>
        <w:pBdr>
          <w:bottom w:val="single" w:sz="4" w:space="1" w:color="auto"/>
        </w:pBdr>
        <w:shd w:val="clear" w:color="auto" w:fill="FFFFFF"/>
        <w:autoSpaceDE w:val="0"/>
        <w:autoSpaceDN w:val="0"/>
        <w:adjustRightInd w:val="0"/>
        <w:rPr>
          <w:sz w:val="12"/>
          <w:szCs w:val="12"/>
        </w:rPr>
      </w:pPr>
      <w:r w:rsidRPr="00282029">
        <w:rPr>
          <w:color w:val="000000"/>
          <w:sz w:val="12"/>
          <w:szCs w:val="12"/>
        </w:rPr>
        <w:t>•   платежи по товарным операциям — операции, связанные с движением товара (расчеты с поставщиками и подрядчиками, покупателями и заказчиками, комиссионерами и комитентами);</w:t>
      </w:r>
    </w:p>
    <w:p w:rsidR="00282029" w:rsidRPr="00282029" w:rsidRDefault="00282029" w:rsidP="00495FD1">
      <w:pPr>
        <w:pBdr>
          <w:bottom w:val="single" w:sz="4" w:space="1" w:color="auto"/>
        </w:pBdr>
        <w:shd w:val="clear" w:color="auto" w:fill="FFFFFF"/>
        <w:autoSpaceDE w:val="0"/>
        <w:autoSpaceDN w:val="0"/>
        <w:adjustRightInd w:val="0"/>
        <w:rPr>
          <w:sz w:val="12"/>
          <w:szCs w:val="12"/>
        </w:rPr>
      </w:pPr>
      <w:r w:rsidRPr="00282029">
        <w:rPr>
          <w:color w:val="000000"/>
          <w:sz w:val="12"/>
          <w:szCs w:val="12"/>
        </w:rPr>
        <w:t>•   расчеты по нетоварным операциям — операции, не обуслов</w:t>
      </w:r>
      <w:r w:rsidRPr="00282029">
        <w:rPr>
          <w:color w:val="000000"/>
          <w:sz w:val="12"/>
          <w:szCs w:val="12"/>
        </w:rPr>
        <w:softHyphen/>
        <w:t>ленные движением товара и связанные лишь с движением денежных средств (расчеты с бюджетом и внебюджетными фондами, учредителями, акционерами, подотчетными лицами, доверителями и поверенными, кредитными организациями).</w:t>
      </w:r>
    </w:p>
    <w:p w:rsidR="00282029" w:rsidRPr="00282029" w:rsidRDefault="00282029" w:rsidP="00495FD1">
      <w:pPr>
        <w:pBdr>
          <w:bottom w:val="single" w:sz="4" w:space="1" w:color="auto"/>
        </w:pBdr>
        <w:shd w:val="clear" w:color="auto" w:fill="FFFFFF"/>
        <w:autoSpaceDE w:val="0"/>
        <w:autoSpaceDN w:val="0"/>
        <w:adjustRightInd w:val="0"/>
        <w:rPr>
          <w:sz w:val="12"/>
          <w:szCs w:val="12"/>
        </w:rPr>
      </w:pPr>
      <w:r w:rsidRPr="00282029">
        <w:rPr>
          <w:color w:val="000000"/>
          <w:sz w:val="12"/>
          <w:szCs w:val="12"/>
        </w:rPr>
        <w:t>Расчеты по товарным операциям осуществляются следующими видами платежей:</w:t>
      </w:r>
    </w:p>
    <w:p w:rsidR="00282029" w:rsidRPr="00282029" w:rsidRDefault="00282029" w:rsidP="00495FD1">
      <w:pPr>
        <w:pBdr>
          <w:bottom w:val="single" w:sz="4" w:space="1" w:color="auto"/>
        </w:pBdr>
        <w:shd w:val="clear" w:color="auto" w:fill="FFFFFF"/>
        <w:autoSpaceDE w:val="0"/>
        <w:autoSpaceDN w:val="0"/>
        <w:adjustRightInd w:val="0"/>
        <w:rPr>
          <w:sz w:val="12"/>
          <w:szCs w:val="12"/>
        </w:rPr>
      </w:pPr>
      <w:r w:rsidRPr="00282029">
        <w:rPr>
          <w:color w:val="000000"/>
          <w:sz w:val="12"/>
          <w:szCs w:val="12"/>
        </w:rPr>
        <w:t>•    платежными поручениями;</w:t>
      </w:r>
    </w:p>
    <w:p w:rsidR="00282029" w:rsidRPr="00282029" w:rsidRDefault="00282029" w:rsidP="00495FD1">
      <w:pPr>
        <w:pBdr>
          <w:bottom w:val="single" w:sz="4" w:space="1" w:color="auto"/>
        </w:pBdr>
        <w:shd w:val="clear" w:color="auto" w:fill="FFFFFF"/>
        <w:autoSpaceDE w:val="0"/>
        <w:autoSpaceDN w:val="0"/>
        <w:adjustRightInd w:val="0"/>
        <w:rPr>
          <w:sz w:val="12"/>
          <w:szCs w:val="12"/>
        </w:rPr>
      </w:pPr>
      <w:r w:rsidRPr="00282029">
        <w:rPr>
          <w:color w:val="000000"/>
          <w:sz w:val="12"/>
          <w:szCs w:val="12"/>
        </w:rPr>
        <w:t>•    плановыми платежами;</w:t>
      </w:r>
    </w:p>
    <w:p w:rsidR="00282029" w:rsidRPr="00282029" w:rsidRDefault="00282029" w:rsidP="00495FD1">
      <w:pPr>
        <w:pBdr>
          <w:bottom w:val="single" w:sz="4" w:space="1" w:color="auto"/>
        </w:pBdr>
        <w:shd w:val="clear" w:color="auto" w:fill="FFFFFF"/>
        <w:autoSpaceDE w:val="0"/>
        <w:autoSpaceDN w:val="0"/>
        <w:adjustRightInd w:val="0"/>
        <w:rPr>
          <w:sz w:val="12"/>
          <w:szCs w:val="12"/>
        </w:rPr>
      </w:pPr>
      <w:r w:rsidRPr="00282029">
        <w:rPr>
          <w:color w:val="000000"/>
          <w:sz w:val="12"/>
          <w:szCs w:val="12"/>
        </w:rPr>
        <w:t>•    платежными требованиями-поручениями;</w:t>
      </w:r>
    </w:p>
    <w:p w:rsidR="00282029" w:rsidRPr="00282029" w:rsidRDefault="00282029" w:rsidP="00495FD1">
      <w:pPr>
        <w:pBdr>
          <w:bottom w:val="single" w:sz="4" w:space="1" w:color="auto"/>
        </w:pBdr>
        <w:shd w:val="clear" w:color="auto" w:fill="FFFFFF"/>
        <w:autoSpaceDE w:val="0"/>
        <w:autoSpaceDN w:val="0"/>
        <w:adjustRightInd w:val="0"/>
        <w:rPr>
          <w:sz w:val="12"/>
          <w:szCs w:val="12"/>
        </w:rPr>
      </w:pPr>
      <w:r w:rsidRPr="00282029">
        <w:rPr>
          <w:color w:val="000000"/>
          <w:sz w:val="12"/>
          <w:szCs w:val="12"/>
        </w:rPr>
        <w:t>•    аккредитивами;</w:t>
      </w:r>
    </w:p>
    <w:p w:rsidR="00282029" w:rsidRPr="00282029" w:rsidRDefault="00282029" w:rsidP="00495FD1">
      <w:pPr>
        <w:pBdr>
          <w:bottom w:val="single" w:sz="4" w:space="1" w:color="auto"/>
        </w:pBdr>
        <w:shd w:val="clear" w:color="auto" w:fill="FFFFFF"/>
        <w:autoSpaceDE w:val="0"/>
        <w:autoSpaceDN w:val="0"/>
        <w:adjustRightInd w:val="0"/>
        <w:rPr>
          <w:sz w:val="12"/>
          <w:szCs w:val="12"/>
        </w:rPr>
      </w:pPr>
      <w:r w:rsidRPr="00282029">
        <w:rPr>
          <w:color w:val="000000"/>
          <w:sz w:val="12"/>
          <w:szCs w:val="12"/>
        </w:rPr>
        <w:t>•    расчетными чеками;</w:t>
      </w:r>
    </w:p>
    <w:p w:rsidR="00282029" w:rsidRPr="00282029" w:rsidRDefault="00282029" w:rsidP="00495FD1">
      <w:pPr>
        <w:pBdr>
          <w:bottom w:val="single" w:sz="4" w:space="1" w:color="auto"/>
        </w:pBdr>
        <w:shd w:val="clear" w:color="auto" w:fill="FFFFFF"/>
        <w:autoSpaceDE w:val="0"/>
        <w:autoSpaceDN w:val="0"/>
        <w:adjustRightInd w:val="0"/>
        <w:rPr>
          <w:sz w:val="12"/>
          <w:szCs w:val="12"/>
        </w:rPr>
      </w:pPr>
      <w:r w:rsidRPr="00282029">
        <w:rPr>
          <w:color w:val="000000"/>
          <w:sz w:val="12"/>
          <w:szCs w:val="12"/>
        </w:rPr>
        <w:t>•    зачетом взаимных требований;</w:t>
      </w:r>
    </w:p>
    <w:p w:rsidR="00282029" w:rsidRPr="00282029" w:rsidRDefault="00282029" w:rsidP="00495FD1">
      <w:pPr>
        <w:pBdr>
          <w:bottom w:val="single" w:sz="4" w:space="1" w:color="auto"/>
        </w:pBdr>
        <w:shd w:val="clear" w:color="auto" w:fill="FFFFFF"/>
        <w:autoSpaceDE w:val="0"/>
        <w:autoSpaceDN w:val="0"/>
        <w:adjustRightInd w:val="0"/>
        <w:rPr>
          <w:sz w:val="12"/>
          <w:szCs w:val="12"/>
        </w:rPr>
      </w:pPr>
      <w:r w:rsidRPr="00282029">
        <w:rPr>
          <w:color w:val="000000"/>
          <w:sz w:val="12"/>
          <w:szCs w:val="12"/>
        </w:rPr>
        <w:t>•    векселями;</w:t>
      </w:r>
    </w:p>
    <w:p w:rsidR="00282029" w:rsidRPr="00282029" w:rsidRDefault="00282029" w:rsidP="00495FD1">
      <w:pPr>
        <w:pBdr>
          <w:bottom w:val="single" w:sz="4" w:space="1" w:color="auto"/>
        </w:pBdr>
        <w:shd w:val="clear" w:color="auto" w:fill="FFFFFF"/>
        <w:autoSpaceDE w:val="0"/>
        <w:autoSpaceDN w:val="0"/>
        <w:adjustRightInd w:val="0"/>
        <w:rPr>
          <w:sz w:val="12"/>
          <w:szCs w:val="12"/>
        </w:rPr>
      </w:pPr>
      <w:r w:rsidRPr="00282029">
        <w:rPr>
          <w:color w:val="000000"/>
          <w:sz w:val="12"/>
          <w:szCs w:val="12"/>
        </w:rPr>
        <w:t>•    встречным движением товара (товарообменные операции). По нетоварным операциям расчеты осуществляются только с по</w:t>
      </w:r>
      <w:r w:rsidRPr="00282029">
        <w:rPr>
          <w:color w:val="000000"/>
          <w:sz w:val="12"/>
          <w:szCs w:val="12"/>
        </w:rPr>
        <w:softHyphen/>
        <w:t>мощью платежных поручений.</w:t>
      </w:r>
    </w:p>
    <w:p w:rsidR="00282029" w:rsidRPr="00282029" w:rsidRDefault="00282029" w:rsidP="00495FD1">
      <w:pPr>
        <w:pBdr>
          <w:bottom w:val="single" w:sz="4" w:space="1" w:color="auto"/>
        </w:pBdr>
        <w:shd w:val="clear" w:color="auto" w:fill="FFFFFF"/>
        <w:autoSpaceDE w:val="0"/>
        <w:autoSpaceDN w:val="0"/>
        <w:adjustRightInd w:val="0"/>
        <w:rPr>
          <w:sz w:val="12"/>
          <w:szCs w:val="12"/>
        </w:rPr>
      </w:pPr>
      <w:r w:rsidRPr="00282029">
        <w:rPr>
          <w:b/>
          <w:bCs/>
          <w:color w:val="000000"/>
          <w:sz w:val="12"/>
          <w:szCs w:val="12"/>
        </w:rPr>
        <w:t xml:space="preserve">Наличная и безналичная формы расчетов. </w:t>
      </w:r>
      <w:r w:rsidRPr="00282029">
        <w:rPr>
          <w:color w:val="000000"/>
          <w:sz w:val="12"/>
          <w:szCs w:val="12"/>
        </w:rPr>
        <w:t>Внутрифирменные рас</w:t>
      </w:r>
      <w:r w:rsidRPr="00282029">
        <w:rPr>
          <w:color w:val="000000"/>
          <w:sz w:val="12"/>
          <w:szCs w:val="12"/>
        </w:rPr>
        <w:softHyphen/>
        <w:t xml:space="preserve">четы и некоторые из внешних могут осуществляться наличными деньгами через кассу организации. </w:t>
      </w:r>
      <w:r w:rsidRPr="00282029">
        <w:rPr>
          <w:i/>
          <w:iCs/>
          <w:color w:val="000000"/>
          <w:sz w:val="12"/>
          <w:szCs w:val="12"/>
        </w:rPr>
        <w:t xml:space="preserve">Наличные расчеты </w:t>
      </w:r>
      <w:r w:rsidRPr="00282029">
        <w:rPr>
          <w:color w:val="000000"/>
          <w:sz w:val="12"/>
          <w:szCs w:val="12"/>
        </w:rPr>
        <w:t>с юридическими лицами ограничены суммами, устанавливаемыми Центральным банком РФ.</w:t>
      </w:r>
    </w:p>
    <w:p w:rsidR="00282029" w:rsidRPr="00282029" w:rsidRDefault="00282029" w:rsidP="00495FD1">
      <w:pPr>
        <w:pBdr>
          <w:bottom w:val="single" w:sz="4" w:space="1" w:color="auto"/>
        </w:pBdr>
        <w:shd w:val="clear" w:color="auto" w:fill="FFFFFF"/>
        <w:autoSpaceDE w:val="0"/>
        <w:autoSpaceDN w:val="0"/>
        <w:adjustRightInd w:val="0"/>
        <w:rPr>
          <w:sz w:val="12"/>
          <w:szCs w:val="12"/>
        </w:rPr>
      </w:pPr>
      <w:r w:rsidRPr="00282029">
        <w:rPr>
          <w:color w:val="000000"/>
          <w:sz w:val="12"/>
          <w:szCs w:val="12"/>
        </w:rPr>
        <w:t xml:space="preserve">Внешние расчеты ведутся, как правило, в </w:t>
      </w:r>
      <w:r w:rsidRPr="00282029">
        <w:rPr>
          <w:i/>
          <w:iCs/>
          <w:color w:val="000000"/>
          <w:sz w:val="12"/>
          <w:szCs w:val="12"/>
        </w:rPr>
        <w:t xml:space="preserve">безналичной форме. </w:t>
      </w:r>
      <w:r w:rsidRPr="00282029">
        <w:rPr>
          <w:color w:val="000000"/>
          <w:sz w:val="12"/>
          <w:szCs w:val="12"/>
        </w:rPr>
        <w:t>Посредником в таких расчетах служит коммерческий банк. Органи</w:t>
      </w:r>
      <w:r w:rsidRPr="00282029">
        <w:rPr>
          <w:color w:val="000000"/>
          <w:sz w:val="12"/>
          <w:szCs w:val="12"/>
        </w:rPr>
        <w:softHyphen/>
        <w:t>зация открывает в коммерческих банках следующие счета.</w:t>
      </w:r>
    </w:p>
    <w:p w:rsidR="00282029" w:rsidRPr="00282029" w:rsidRDefault="00282029" w:rsidP="00495FD1">
      <w:pPr>
        <w:pBdr>
          <w:bottom w:val="single" w:sz="4" w:space="1" w:color="auto"/>
        </w:pBdr>
        <w:shd w:val="clear" w:color="auto" w:fill="FFFFFF"/>
        <w:autoSpaceDE w:val="0"/>
        <w:autoSpaceDN w:val="0"/>
        <w:adjustRightInd w:val="0"/>
        <w:rPr>
          <w:sz w:val="12"/>
          <w:szCs w:val="12"/>
        </w:rPr>
      </w:pPr>
      <w:r w:rsidRPr="00282029">
        <w:rPr>
          <w:color w:val="000000"/>
          <w:sz w:val="12"/>
          <w:szCs w:val="12"/>
        </w:rPr>
        <w:t xml:space="preserve">1.  </w:t>
      </w:r>
      <w:r w:rsidRPr="00282029">
        <w:rPr>
          <w:i/>
          <w:iCs/>
          <w:color w:val="000000"/>
          <w:sz w:val="12"/>
          <w:szCs w:val="12"/>
        </w:rPr>
        <w:t>Расчетные счета</w:t>
      </w:r>
    </w:p>
    <w:p w:rsidR="00282029" w:rsidRDefault="00282029" w:rsidP="00495FD1">
      <w:pPr>
        <w:pBdr>
          <w:bottom w:val="single" w:sz="4" w:space="1" w:color="auto"/>
        </w:pBdr>
        <w:shd w:val="clear" w:color="auto" w:fill="FFFFFF"/>
        <w:autoSpaceDE w:val="0"/>
        <w:autoSpaceDN w:val="0"/>
        <w:adjustRightInd w:val="0"/>
        <w:rPr>
          <w:i/>
          <w:iCs/>
          <w:color w:val="000000"/>
          <w:sz w:val="12"/>
          <w:szCs w:val="12"/>
        </w:rPr>
      </w:pPr>
      <w:r w:rsidRPr="00282029">
        <w:rPr>
          <w:color w:val="000000"/>
          <w:sz w:val="12"/>
          <w:szCs w:val="12"/>
        </w:rPr>
        <w:t xml:space="preserve">2.   </w:t>
      </w:r>
      <w:r w:rsidRPr="00282029">
        <w:rPr>
          <w:i/>
          <w:iCs/>
          <w:color w:val="000000"/>
          <w:sz w:val="12"/>
          <w:szCs w:val="12"/>
        </w:rPr>
        <w:t>Текущие счета</w:t>
      </w:r>
    </w:p>
    <w:p w:rsidR="00282029" w:rsidRDefault="00282029" w:rsidP="00495FD1">
      <w:pPr>
        <w:pBdr>
          <w:bottom w:val="single" w:sz="4" w:space="1" w:color="auto"/>
        </w:pBdr>
        <w:shd w:val="clear" w:color="auto" w:fill="FFFFFF"/>
        <w:autoSpaceDE w:val="0"/>
        <w:autoSpaceDN w:val="0"/>
        <w:adjustRightInd w:val="0"/>
        <w:rPr>
          <w:i/>
          <w:iCs/>
          <w:color w:val="000000"/>
          <w:sz w:val="12"/>
          <w:szCs w:val="12"/>
        </w:rPr>
      </w:pPr>
      <w:r w:rsidRPr="00282029">
        <w:rPr>
          <w:color w:val="000000"/>
          <w:sz w:val="12"/>
          <w:szCs w:val="12"/>
        </w:rPr>
        <w:t xml:space="preserve"> 3.  </w:t>
      </w:r>
      <w:r w:rsidRPr="00282029">
        <w:rPr>
          <w:i/>
          <w:iCs/>
          <w:color w:val="000000"/>
          <w:sz w:val="12"/>
          <w:szCs w:val="12"/>
        </w:rPr>
        <w:t>Специальные счета</w:t>
      </w:r>
    </w:p>
    <w:p w:rsidR="00282029" w:rsidRDefault="00282029" w:rsidP="00495FD1">
      <w:pPr>
        <w:pBdr>
          <w:bottom w:val="single" w:sz="4" w:space="1" w:color="auto"/>
        </w:pBdr>
        <w:shd w:val="clear" w:color="auto" w:fill="FFFFFF"/>
        <w:autoSpaceDE w:val="0"/>
        <w:autoSpaceDN w:val="0"/>
        <w:adjustRightInd w:val="0"/>
        <w:rPr>
          <w:i/>
          <w:iCs/>
          <w:color w:val="000000"/>
          <w:sz w:val="12"/>
          <w:szCs w:val="12"/>
        </w:rPr>
      </w:pPr>
      <w:r w:rsidRPr="00282029">
        <w:rPr>
          <w:color w:val="000000"/>
          <w:sz w:val="12"/>
          <w:szCs w:val="12"/>
        </w:rPr>
        <w:t xml:space="preserve">4.  </w:t>
      </w:r>
      <w:r w:rsidRPr="00282029">
        <w:rPr>
          <w:i/>
          <w:iCs/>
          <w:color w:val="000000"/>
          <w:sz w:val="12"/>
          <w:szCs w:val="12"/>
        </w:rPr>
        <w:t>Валютные счета</w:t>
      </w:r>
    </w:p>
    <w:p w:rsidR="00282029" w:rsidRPr="00282029" w:rsidRDefault="00282029" w:rsidP="00495FD1">
      <w:pPr>
        <w:pBdr>
          <w:bottom w:val="single" w:sz="4" w:space="1" w:color="auto"/>
        </w:pBdr>
        <w:shd w:val="clear" w:color="auto" w:fill="FFFFFF"/>
        <w:autoSpaceDE w:val="0"/>
        <w:autoSpaceDN w:val="0"/>
        <w:adjustRightInd w:val="0"/>
        <w:rPr>
          <w:sz w:val="12"/>
          <w:szCs w:val="12"/>
        </w:rPr>
      </w:pPr>
      <w:r w:rsidRPr="00282029">
        <w:rPr>
          <w:color w:val="000000"/>
          <w:sz w:val="12"/>
          <w:szCs w:val="12"/>
          <w:u w:val="single"/>
        </w:rPr>
        <w:t>Формы контроля.</w:t>
      </w:r>
      <w:r>
        <w:rPr>
          <w:color w:val="000000"/>
          <w:sz w:val="12"/>
          <w:szCs w:val="12"/>
        </w:rPr>
        <w:t xml:space="preserve"> </w:t>
      </w:r>
      <w:r w:rsidRPr="00282029">
        <w:rPr>
          <w:color w:val="000000"/>
          <w:sz w:val="12"/>
          <w:szCs w:val="12"/>
        </w:rPr>
        <w:t>Обязанность осуществлять контроль за полнотой и своевремен</w:t>
      </w:r>
      <w:r w:rsidRPr="00282029">
        <w:rPr>
          <w:color w:val="000000"/>
          <w:sz w:val="12"/>
          <w:szCs w:val="12"/>
        </w:rPr>
        <w:softHyphen/>
        <w:t>ностью расчетов лежит в первую очередь на самой организации. Для этих целей в структуре управленческого персонала предусмат</w:t>
      </w:r>
      <w:r w:rsidRPr="00282029">
        <w:rPr>
          <w:color w:val="000000"/>
          <w:sz w:val="12"/>
          <w:szCs w:val="12"/>
        </w:rPr>
        <w:softHyphen/>
        <w:t>ривается подразделение в составе финансовой службы. Государство также включилось в контрольный процесс.</w:t>
      </w:r>
    </w:p>
    <w:p w:rsidR="00282029" w:rsidRDefault="00282029" w:rsidP="00FC5554">
      <w:pPr>
        <w:rPr>
          <w:b/>
          <w:sz w:val="12"/>
          <w:szCs w:val="12"/>
        </w:rPr>
      </w:pPr>
    </w:p>
    <w:p w:rsidR="00282029" w:rsidRDefault="00282029" w:rsidP="00FC5554">
      <w:pPr>
        <w:rPr>
          <w:b/>
          <w:sz w:val="12"/>
          <w:szCs w:val="12"/>
        </w:rPr>
      </w:pPr>
      <w:r>
        <w:rPr>
          <w:b/>
          <w:sz w:val="12"/>
          <w:szCs w:val="12"/>
        </w:rPr>
        <w:t xml:space="preserve">3.Сущность инвестиций и их экономическое значение. Классификация инвестиций </w:t>
      </w:r>
      <w:r w:rsidR="00495FD1">
        <w:rPr>
          <w:b/>
          <w:sz w:val="12"/>
          <w:szCs w:val="12"/>
        </w:rPr>
        <w:t>коммерческой организации.</w:t>
      </w:r>
    </w:p>
    <w:p w:rsidR="00495FD1" w:rsidRPr="00495FD1" w:rsidRDefault="00495FD1" w:rsidP="00FC5554">
      <w:pPr>
        <w:rPr>
          <w:sz w:val="12"/>
          <w:szCs w:val="12"/>
          <w:u w:val="single"/>
        </w:rPr>
      </w:pPr>
    </w:p>
    <w:p w:rsidR="00495FD1" w:rsidRPr="00495FD1" w:rsidRDefault="00495FD1" w:rsidP="00495FD1">
      <w:pPr>
        <w:pBdr>
          <w:bottom w:val="single" w:sz="4" w:space="1" w:color="auto"/>
        </w:pBdr>
        <w:shd w:val="clear" w:color="auto" w:fill="FFFFFF"/>
        <w:autoSpaceDE w:val="0"/>
        <w:autoSpaceDN w:val="0"/>
        <w:adjustRightInd w:val="0"/>
        <w:rPr>
          <w:sz w:val="12"/>
          <w:szCs w:val="12"/>
        </w:rPr>
      </w:pPr>
      <w:r w:rsidRPr="00495FD1">
        <w:rPr>
          <w:bCs/>
          <w:iCs/>
          <w:color w:val="000000"/>
          <w:sz w:val="12"/>
          <w:szCs w:val="12"/>
          <w:u w:val="single"/>
        </w:rPr>
        <w:t>инвестиции</w:t>
      </w:r>
      <w:r w:rsidRPr="00495FD1">
        <w:rPr>
          <w:bCs/>
          <w:iCs/>
          <w:color w:val="000000"/>
          <w:sz w:val="12"/>
          <w:szCs w:val="12"/>
        </w:rPr>
        <w:t xml:space="preserve"> </w:t>
      </w:r>
      <w:r w:rsidRPr="00495FD1">
        <w:rPr>
          <w:color w:val="000000"/>
          <w:sz w:val="12"/>
          <w:szCs w:val="12"/>
        </w:rPr>
        <w:t>— это денеж</w:t>
      </w:r>
      <w:r w:rsidRPr="00495FD1">
        <w:rPr>
          <w:color w:val="000000"/>
          <w:sz w:val="12"/>
          <w:szCs w:val="12"/>
        </w:rPr>
        <w:softHyphen/>
        <w:t>ные средства, ценные бумаги, иное имущество, в том числе имуще</w:t>
      </w:r>
      <w:r w:rsidRPr="00495FD1">
        <w:rPr>
          <w:color w:val="000000"/>
          <w:sz w:val="12"/>
          <w:szCs w:val="12"/>
        </w:rPr>
        <w:softHyphen/>
        <w:t>ственные и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495FD1" w:rsidRDefault="00495FD1" w:rsidP="00495FD1">
      <w:pPr>
        <w:pBdr>
          <w:bottom w:val="single" w:sz="4" w:space="1" w:color="auto"/>
        </w:pBdr>
        <w:shd w:val="clear" w:color="auto" w:fill="FFFFFF"/>
        <w:autoSpaceDE w:val="0"/>
        <w:autoSpaceDN w:val="0"/>
        <w:adjustRightInd w:val="0"/>
        <w:rPr>
          <w:color w:val="000000"/>
          <w:sz w:val="12"/>
          <w:szCs w:val="12"/>
        </w:rPr>
      </w:pPr>
      <w:r w:rsidRPr="00495FD1">
        <w:rPr>
          <w:color w:val="000000"/>
          <w:sz w:val="12"/>
          <w:szCs w:val="12"/>
        </w:rPr>
        <w:t xml:space="preserve">Общепринятым признаком классификации служит </w:t>
      </w:r>
      <w:r w:rsidRPr="00495FD1">
        <w:rPr>
          <w:i/>
          <w:iCs/>
          <w:color w:val="000000"/>
          <w:sz w:val="12"/>
          <w:szCs w:val="12"/>
        </w:rPr>
        <w:t>объект вло</w:t>
      </w:r>
      <w:r w:rsidRPr="00495FD1">
        <w:rPr>
          <w:i/>
          <w:iCs/>
          <w:color w:val="000000"/>
          <w:sz w:val="12"/>
          <w:szCs w:val="12"/>
        </w:rPr>
        <w:softHyphen/>
        <w:t xml:space="preserve">жения. </w:t>
      </w:r>
      <w:r w:rsidRPr="00495FD1">
        <w:rPr>
          <w:color w:val="000000"/>
          <w:sz w:val="12"/>
          <w:szCs w:val="12"/>
        </w:rPr>
        <w:t>В соответствии с ним инвестиции делятся на реальные, фи</w:t>
      </w:r>
      <w:r w:rsidRPr="00495FD1">
        <w:rPr>
          <w:color w:val="000000"/>
          <w:sz w:val="12"/>
          <w:szCs w:val="12"/>
        </w:rPr>
        <w:softHyphen/>
        <w:t>нансовые, интеллектуальные.</w:t>
      </w:r>
    </w:p>
    <w:p w:rsidR="00495FD1" w:rsidRPr="00495FD1" w:rsidRDefault="00495FD1" w:rsidP="00495FD1">
      <w:pPr>
        <w:pBdr>
          <w:bottom w:val="single" w:sz="4" w:space="1" w:color="auto"/>
        </w:pBdr>
        <w:shd w:val="clear" w:color="auto" w:fill="FFFFFF"/>
        <w:autoSpaceDE w:val="0"/>
        <w:autoSpaceDN w:val="0"/>
        <w:adjustRightInd w:val="0"/>
        <w:rPr>
          <w:sz w:val="12"/>
          <w:szCs w:val="12"/>
        </w:rPr>
      </w:pPr>
      <w:r w:rsidRPr="00495FD1">
        <w:rPr>
          <w:i/>
          <w:iCs/>
          <w:color w:val="000000"/>
          <w:sz w:val="12"/>
          <w:szCs w:val="12"/>
        </w:rPr>
        <w:t xml:space="preserve">Реальные инвестиции </w:t>
      </w:r>
      <w:r w:rsidRPr="00495FD1">
        <w:rPr>
          <w:color w:val="000000"/>
          <w:sz w:val="12"/>
          <w:szCs w:val="12"/>
        </w:rPr>
        <w:t>— это долгосрочные вложения материаль</w:t>
      </w:r>
      <w:r w:rsidRPr="00495FD1">
        <w:rPr>
          <w:color w:val="000000"/>
          <w:sz w:val="12"/>
          <w:szCs w:val="12"/>
        </w:rPr>
        <w:softHyphen/>
        <w:t>ных, трудовых и финансовых ресурсов в отрасли материального производства, направленные на формирование и расширенное вос</w:t>
      </w:r>
      <w:r w:rsidRPr="00495FD1">
        <w:rPr>
          <w:color w:val="000000"/>
          <w:sz w:val="12"/>
          <w:szCs w:val="12"/>
        </w:rPr>
        <w:softHyphen/>
        <w:t>производство основных фондов.</w:t>
      </w:r>
    </w:p>
    <w:p w:rsidR="00495FD1" w:rsidRPr="00495FD1" w:rsidRDefault="00495FD1" w:rsidP="00495FD1">
      <w:pPr>
        <w:pBdr>
          <w:bottom w:val="single" w:sz="4" w:space="1" w:color="auto"/>
        </w:pBdr>
        <w:shd w:val="clear" w:color="auto" w:fill="FFFFFF"/>
        <w:autoSpaceDE w:val="0"/>
        <w:autoSpaceDN w:val="0"/>
        <w:adjustRightInd w:val="0"/>
        <w:rPr>
          <w:sz w:val="12"/>
          <w:szCs w:val="12"/>
        </w:rPr>
      </w:pPr>
      <w:r w:rsidRPr="00495FD1">
        <w:rPr>
          <w:i/>
          <w:iCs/>
          <w:color w:val="000000"/>
          <w:sz w:val="12"/>
          <w:szCs w:val="12"/>
        </w:rPr>
        <w:t xml:space="preserve">Финансовые инвестиции — </w:t>
      </w:r>
      <w:r w:rsidRPr="00495FD1">
        <w:rPr>
          <w:color w:val="000000"/>
          <w:sz w:val="12"/>
          <w:szCs w:val="12"/>
        </w:rPr>
        <w:t>это вложения капитала в различные финансовые инструменты, долгосрочные ценные бумаги (акции, облигации и др.) в целях получения дохода.</w:t>
      </w:r>
    </w:p>
    <w:p w:rsidR="00495FD1" w:rsidRPr="00495FD1" w:rsidRDefault="00495FD1" w:rsidP="00495FD1">
      <w:pPr>
        <w:pBdr>
          <w:bottom w:val="single" w:sz="4" w:space="1" w:color="auto"/>
        </w:pBdr>
        <w:shd w:val="clear" w:color="auto" w:fill="FFFFFF"/>
        <w:autoSpaceDE w:val="0"/>
        <w:autoSpaceDN w:val="0"/>
        <w:adjustRightInd w:val="0"/>
        <w:rPr>
          <w:sz w:val="12"/>
          <w:szCs w:val="12"/>
        </w:rPr>
      </w:pPr>
      <w:r w:rsidRPr="00495FD1">
        <w:rPr>
          <w:i/>
          <w:iCs/>
          <w:color w:val="000000"/>
          <w:sz w:val="12"/>
          <w:szCs w:val="12"/>
        </w:rPr>
        <w:t xml:space="preserve">Интеллектуальные инвестиции </w:t>
      </w:r>
      <w:r w:rsidRPr="00495FD1">
        <w:rPr>
          <w:color w:val="000000"/>
          <w:sz w:val="12"/>
          <w:szCs w:val="12"/>
        </w:rPr>
        <w:t>чаще всего отождествляются с вложениями на формирование нематериальных активов инноваци</w:t>
      </w:r>
      <w:r w:rsidRPr="00495FD1">
        <w:rPr>
          <w:color w:val="000000"/>
          <w:sz w:val="12"/>
          <w:szCs w:val="12"/>
        </w:rPr>
        <w:softHyphen/>
        <w:t>онного характера, связанных напрямую с операционной деятельно</w:t>
      </w:r>
      <w:r w:rsidRPr="00495FD1">
        <w:rPr>
          <w:color w:val="000000"/>
          <w:sz w:val="12"/>
          <w:szCs w:val="12"/>
        </w:rPr>
        <w:softHyphen/>
        <w:t>стью организации.</w:t>
      </w:r>
    </w:p>
    <w:p w:rsidR="00495FD1" w:rsidRPr="00495FD1" w:rsidRDefault="00495FD1" w:rsidP="00495FD1">
      <w:pPr>
        <w:pBdr>
          <w:bottom w:val="single" w:sz="4" w:space="1" w:color="auto"/>
        </w:pBdr>
        <w:shd w:val="clear" w:color="auto" w:fill="FFFFFF"/>
        <w:autoSpaceDE w:val="0"/>
        <w:autoSpaceDN w:val="0"/>
        <w:adjustRightInd w:val="0"/>
        <w:rPr>
          <w:sz w:val="12"/>
          <w:szCs w:val="12"/>
        </w:rPr>
      </w:pPr>
      <w:r w:rsidRPr="00495FD1">
        <w:rPr>
          <w:color w:val="000000"/>
          <w:sz w:val="12"/>
          <w:szCs w:val="12"/>
        </w:rPr>
        <w:t>Классификация инвестиций по объекту вложения не только по</w:t>
      </w:r>
      <w:r w:rsidRPr="00495FD1">
        <w:rPr>
          <w:color w:val="000000"/>
          <w:sz w:val="12"/>
          <w:szCs w:val="12"/>
        </w:rPr>
        <w:softHyphen/>
        <w:t>казывает сферы инвестиционной деятельности, но и определяет ме</w:t>
      </w:r>
      <w:r w:rsidRPr="00495FD1">
        <w:rPr>
          <w:color w:val="000000"/>
          <w:sz w:val="12"/>
          <w:szCs w:val="12"/>
        </w:rPr>
        <w:softHyphen/>
        <w:t>тод анализа для выбора наилучшего инвестиционного решения.</w:t>
      </w:r>
    </w:p>
    <w:p w:rsidR="00495FD1" w:rsidRPr="00495FD1" w:rsidRDefault="00495FD1" w:rsidP="00495FD1">
      <w:pPr>
        <w:pBdr>
          <w:bottom w:val="single" w:sz="4" w:space="1" w:color="auto"/>
        </w:pBdr>
        <w:shd w:val="clear" w:color="auto" w:fill="FFFFFF"/>
        <w:autoSpaceDE w:val="0"/>
        <w:autoSpaceDN w:val="0"/>
        <w:adjustRightInd w:val="0"/>
        <w:rPr>
          <w:sz w:val="12"/>
          <w:szCs w:val="12"/>
        </w:rPr>
      </w:pPr>
      <w:r w:rsidRPr="00495FD1">
        <w:rPr>
          <w:color w:val="000000"/>
          <w:sz w:val="12"/>
          <w:szCs w:val="12"/>
        </w:rPr>
        <w:t xml:space="preserve">По </w:t>
      </w:r>
      <w:r w:rsidRPr="00495FD1">
        <w:rPr>
          <w:i/>
          <w:iCs/>
          <w:color w:val="000000"/>
          <w:sz w:val="12"/>
          <w:szCs w:val="12"/>
        </w:rPr>
        <w:t xml:space="preserve">участию в инвестиционном процессе </w:t>
      </w:r>
      <w:r w:rsidRPr="00495FD1">
        <w:rPr>
          <w:color w:val="000000"/>
          <w:sz w:val="12"/>
          <w:szCs w:val="12"/>
        </w:rPr>
        <w:t>инвестиции подразделя</w:t>
      </w:r>
      <w:r w:rsidRPr="00495FD1">
        <w:rPr>
          <w:color w:val="000000"/>
          <w:sz w:val="12"/>
          <w:szCs w:val="12"/>
        </w:rPr>
        <w:softHyphen/>
        <w:t>ются на прямые и непрямые.</w:t>
      </w:r>
    </w:p>
    <w:p w:rsidR="00495FD1" w:rsidRPr="00495FD1" w:rsidRDefault="00495FD1" w:rsidP="00495FD1">
      <w:pPr>
        <w:pBdr>
          <w:bottom w:val="single" w:sz="4" w:space="1" w:color="auto"/>
        </w:pBdr>
        <w:shd w:val="clear" w:color="auto" w:fill="FFFFFF"/>
        <w:autoSpaceDE w:val="0"/>
        <w:autoSpaceDN w:val="0"/>
        <w:adjustRightInd w:val="0"/>
        <w:rPr>
          <w:sz w:val="12"/>
          <w:szCs w:val="12"/>
        </w:rPr>
      </w:pPr>
      <w:r w:rsidRPr="00495FD1">
        <w:rPr>
          <w:color w:val="000000"/>
          <w:sz w:val="12"/>
          <w:szCs w:val="12"/>
        </w:rPr>
        <w:t xml:space="preserve">К </w:t>
      </w:r>
      <w:r w:rsidRPr="00495FD1">
        <w:rPr>
          <w:i/>
          <w:iCs/>
          <w:color w:val="000000"/>
          <w:sz w:val="12"/>
          <w:szCs w:val="12"/>
        </w:rPr>
        <w:t xml:space="preserve">прямым </w:t>
      </w:r>
      <w:r w:rsidRPr="00495FD1">
        <w:rPr>
          <w:color w:val="000000"/>
          <w:sz w:val="12"/>
          <w:szCs w:val="12"/>
        </w:rPr>
        <w:t>относятся инвестиции, осуществляемые юридическими и физическими лицами, владеющими организациями или имеющими право на участие в их управлении. Они подразделяются на взносы в уставный капитал и на приобретение долгосрочных ценных бумаг.</w:t>
      </w:r>
    </w:p>
    <w:p w:rsidR="00495FD1" w:rsidRPr="00495FD1" w:rsidRDefault="00495FD1" w:rsidP="00495FD1">
      <w:pPr>
        <w:pBdr>
          <w:bottom w:val="single" w:sz="4" w:space="1" w:color="auto"/>
        </w:pBdr>
        <w:shd w:val="clear" w:color="auto" w:fill="FFFFFF"/>
        <w:autoSpaceDE w:val="0"/>
        <w:autoSpaceDN w:val="0"/>
        <w:adjustRightInd w:val="0"/>
        <w:rPr>
          <w:sz w:val="12"/>
          <w:szCs w:val="12"/>
        </w:rPr>
      </w:pPr>
      <w:r w:rsidRPr="00495FD1">
        <w:rPr>
          <w:color w:val="000000"/>
          <w:sz w:val="12"/>
          <w:szCs w:val="12"/>
        </w:rPr>
        <w:t xml:space="preserve">К </w:t>
      </w:r>
      <w:r w:rsidRPr="00495FD1">
        <w:rPr>
          <w:i/>
          <w:iCs/>
          <w:color w:val="000000"/>
          <w:sz w:val="12"/>
          <w:szCs w:val="12"/>
        </w:rPr>
        <w:t xml:space="preserve">непрямым </w:t>
      </w:r>
      <w:r w:rsidRPr="00495FD1">
        <w:rPr>
          <w:color w:val="000000"/>
          <w:sz w:val="12"/>
          <w:szCs w:val="12"/>
        </w:rPr>
        <w:t>относятся инвестиции, осуществляемые через фи</w:t>
      </w:r>
      <w:r w:rsidRPr="00495FD1">
        <w:rPr>
          <w:color w:val="000000"/>
          <w:sz w:val="12"/>
          <w:szCs w:val="12"/>
        </w:rPr>
        <w:softHyphen/>
        <w:t>нансовых посредников.</w:t>
      </w:r>
    </w:p>
    <w:p w:rsidR="00495FD1" w:rsidRPr="00495FD1" w:rsidRDefault="00495FD1" w:rsidP="00495FD1">
      <w:pPr>
        <w:pBdr>
          <w:bottom w:val="single" w:sz="4" w:space="1" w:color="auto"/>
        </w:pBdr>
        <w:shd w:val="clear" w:color="auto" w:fill="FFFFFF"/>
        <w:autoSpaceDE w:val="0"/>
        <w:autoSpaceDN w:val="0"/>
        <w:adjustRightInd w:val="0"/>
        <w:rPr>
          <w:sz w:val="12"/>
          <w:szCs w:val="12"/>
        </w:rPr>
      </w:pPr>
      <w:r w:rsidRPr="00495FD1">
        <w:rPr>
          <w:color w:val="000000"/>
          <w:sz w:val="12"/>
          <w:szCs w:val="12"/>
        </w:rPr>
        <w:t>Инвестирование организации проводится в течение всего ее жизненного цикла. Анализ тенденций инвестиционной активности на отдельных этапах жизненного цикла позволяет оценить эффек</w:t>
      </w:r>
      <w:r w:rsidRPr="00495FD1">
        <w:rPr>
          <w:color w:val="000000"/>
          <w:sz w:val="12"/>
          <w:szCs w:val="12"/>
        </w:rPr>
        <w:softHyphen/>
        <w:t>тивность принимаемых инвестиционных решений и выбрать буду</w:t>
      </w:r>
      <w:r w:rsidRPr="00495FD1">
        <w:rPr>
          <w:color w:val="000000"/>
          <w:sz w:val="12"/>
          <w:szCs w:val="12"/>
        </w:rPr>
        <w:softHyphen/>
        <w:t>щую стратегию инвестирования. Для этого может быть использова</w:t>
      </w:r>
      <w:r w:rsidRPr="00495FD1">
        <w:rPr>
          <w:color w:val="000000"/>
          <w:sz w:val="12"/>
          <w:szCs w:val="12"/>
        </w:rPr>
        <w:softHyphen/>
        <w:t xml:space="preserve">на предлагаемая рядом экономистов классификация инвестиций по </w:t>
      </w:r>
      <w:r w:rsidRPr="00495FD1">
        <w:rPr>
          <w:b/>
          <w:bCs/>
          <w:i/>
          <w:iCs/>
          <w:color w:val="000000"/>
          <w:sz w:val="12"/>
          <w:szCs w:val="12"/>
        </w:rPr>
        <w:t>характеру осуществляемых мероприятий:</w:t>
      </w:r>
    </w:p>
    <w:p w:rsidR="00495FD1" w:rsidRPr="00495FD1" w:rsidRDefault="00495FD1" w:rsidP="00495FD1">
      <w:pPr>
        <w:pBdr>
          <w:bottom w:val="single" w:sz="4" w:space="1" w:color="auto"/>
        </w:pBdr>
        <w:shd w:val="clear" w:color="auto" w:fill="FFFFFF"/>
        <w:autoSpaceDE w:val="0"/>
        <w:autoSpaceDN w:val="0"/>
        <w:adjustRightInd w:val="0"/>
        <w:rPr>
          <w:sz w:val="12"/>
          <w:szCs w:val="12"/>
        </w:rPr>
      </w:pPr>
      <w:r w:rsidRPr="00495FD1">
        <w:rPr>
          <w:color w:val="000000"/>
          <w:sz w:val="12"/>
          <w:szCs w:val="12"/>
        </w:rPr>
        <w:t xml:space="preserve">•   </w:t>
      </w:r>
      <w:r w:rsidRPr="00495FD1">
        <w:rPr>
          <w:i/>
          <w:iCs/>
          <w:color w:val="000000"/>
          <w:sz w:val="12"/>
          <w:szCs w:val="12"/>
        </w:rPr>
        <w:t xml:space="preserve">нетто-инвестиции, </w:t>
      </w:r>
      <w:r w:rsidRPr="00495FD1">
        <w:rPr>
          <w:color w:val="000000"/>
          <w:sz w:val="12"/>
          <w:szCs w:val="12"/>
        </w:rPr>
        <w:t>проводимые в начале жизненного цикла организации при ее образовании;</w:t>
      </w:r>
    </w:p>
    <w:p w:rsidR="00495FD1" w:rsidRPr="00495FD1" w:rsidRDefault="00495FD1" w:rsidP="00495FD1">
      <w:pPr>
        <w:pBdr>
          <w:bottom w:val="single" w:sz="4" w:space="1" w:color="auto"/>
        </w:pBdr>
        <w:shd w:val="clear" w:color="auto" w:fill="FFFFFF"/>
        <w:autoSpaceDE w:val="0"/>
        <w:autoSpaceDN w:val="0"/>
        <w:adjustRightInd w:val="0"/>
        <w:rPr>
          <w:sz w:val="12"/>
          <w:szCs w:val="12"/>
        </w:rPr>
      </w:pPr>
      <w:r w:rsidRPr="00495FD1">
        <w:rPr>
          <w:color w:val="000000"/>
          <w:sz w:val="12"/>
          <w:szCs w:val="12"/>
        </w:rPr>
        <w:t xml:space="preserve">•   </w:t>
      </w:r>
      <w:r w:rsidRPr="00495FD1">
        <w:rPr>
          <w:i/>
          <w:iCs/>
          <w:color w:val="000000"/>
          <w:sz w:val="12"/>
          <w:szCs w:val="12"/>
        </w:rPr>
        <w:t xml:space="preserve">реинвестиции </w:t>
      </w:r>
      <w:r w:rsidRPr="00495FD1">
        <w:rPr>
          <w:color w:val="000000"/>
          <w:sz w:val="12"/>
          <w:szCs w:val="12"/>
        </w:rPr>
        <w:t>— полученные денежные средства в результате продажи продукции (работ, услуг), вновь направляются на вос</w:t>
      </w:r>
      <w:r w:rsidRPr="00495FD1">
        <w:rPr>
          <w:color w:val="000000"/>
          <w:sz w:val="12"/>
          <w:szCs w:val="12"/>
        </w:rPr>
        <w:softHyphen/>
        <w:t>производство основных фондов, повышение технического уров</w:t>
      </w:r>
      <w:r w:rsidRPr="00495FD1">
        <w:rPr>
          <w:color w:val="000000"/>
          <w:sz w:val="12"/>
          <w:szCs w:val="12"/>
        </w:rPr>
        <w:softHyphen/>
        <w:t>ня предприятия и освоение новой продукции и новых рынков;</w:t>
      </w:r>
    </w:p>
    <w:p w:rsidR="00495FD1" w:rsidRPr="00495FD1" w:rsidRDefault="00495FD1" w:rsidP="00495FD1">
      <w:pPr>
        <w:pBdr>
          <w:bottom w:val="single" w:sz="4" w:space="1" w:color="auto"/>
        </w:pBdr>
        <w:shd w:val="clear" w:color="auto" w:fill="FFFFFF"/>
        <w:autoSpaceDE w:val="0"/>
        <w:autoSpaceDN w:val="0"/>
        <w:adjustRightInd w:val="0"/>
        <w:rPr>
          <w:sz w:val="12"/>
          <w:szCs w:val="12"/>
        </w:rPr>
      </w:pPr>
      <w:r w:rsidRPr="00495FD1">
        <w:rPr>
          <w:color w:val="000000"/>
          <w:sz w:val="12"/>
          <w:szCs w:val="12"/>
        </w:rPr>
        <w:t xml:space="preserve">•   </w:t>
      </w:r>
      <w:r w:rsidRPr="00495FD1">
        <w:rPr>
          <w:i/>
          <w:iCs/>
          <w:color w:val="000000"/>
          <w:sz w:val="12"/>
          <w:szCs w:val="12"/>
        </w:rPr>
        <w:t xml:space="preserve">брутто-инвестицш </w:t>
      </w:r>
      <w:r w:rsidRPr="00495FD1">
        <w:rPr>
          <w:color w:val="000000"/>
          <w:sz w:val="12"/>
          <w:szCs w:val="12"/>
        </w:rPr>
        <w:t>— суммы нетто-инвестиций и реинве</w:t>
      </w:r>
      <w:r w:rsidRPr="00495FD1">
        <w:rPr>
          <w:color w:val="000000"/>
          <w:sz w:val="12"/>
          <w:szCs w:val="12"/>
        </w:rPr>
        <w:softHyphen/>
        <w:t>стиций.</w:t>
      </w:r>
    </w:p>
    <w:p w:rsidR="00495FD1" w:rsidRPr="00495FD1" w:rsidRDefault="00495FD1" w:rsidP="00495FD1">
      <w:pPr>
        <w:pBdr>
          <w:bottom w:val="single" w:sz="4" w:space="1" w:color="auto"/>
        </w:pBdr>
        <w:shd w:val="clear" w:color="auto" w:fill="FFFFFF"/>
        <w:autoSpaceDE w:val="0"/>
        <w:autoSpaceDN w:val="0"/>
        <w:adjustRightInd w:val="0"/>
        <w:rPr>
          <w:sz w:val="12"/>
          <w:szCs w:val="12"/>
        </w:rPr>
      </w:pPr>
      <w:r w:rsidRPr="00495FD1">
        <w:rPr>
          <w:color w:val="000000"/>
          <w:sz w:val="12"/>
          <w:szCs w:val="12"/>
        </w:rPr>
        <w:t>Для принятия правильных решений при анализе и планирова</w:t>
      </w:r>
      <w:r w:rsidRPr="00495FD1">
        <w:rPr>
          <w:color w:val="000000"/>
          <w:sz w:val="12"/>
          <w:szCs w:val="12"/>
        </w:rPr>
        <w:softHyphen/>
        <w:t xml:space="preserve">нии инвестиций необходимо учитывать то, что они могут влиять друг на друга в процессе реализации и важно определить степень этого влияния. Поэтому в зависимости от </w:t>
      </w:r>
      <w:r w:rsidRPr="00495FD1">
        <w:rPr>
          <w:b/>
          <w:bCs/>
          <w:i/>
          <w:iCs/>
          <w:color w:val="000000"/>
          <w:sz w:val="12"/>
          <w:szCs w:val="12"/>
        </w:rPr>
        <w:t xml:space="preserve">возможной взаимосвязи </w:t>
      </w:r>
      <w:r w:rsidRPr="00495FD1">
        <w:rPr>
          <w:color w:val="000000"/>
          <w:sz w:val="12"/>
          <w:szCs w:val="12"/>
        </w:rPr>
        <w:t>инвестиционных решений инвестиции можно рассматривать в виде:</w:t>
      </w:r>
    </w:p>
    <w:p w:rsidR="00495FD1" w:rsidRPr="00495FD1" w:rsidRDefault="00495FD1" w:rsidP="00495FD1">
      <w:pPr>
        <w:pBdr>
          <w:bottom w:val="single" w:sz="4" w:space="1" w:color="auto"/>
        </w:pBdr>
        <w:shd w:val="clear" w:color="auto" w:fill="FFFFFF"/>
        <w:autoSpaceDE w:val="0"/>
        <w:autoSpaceDN w:val="0"/>
        <w:adjustRightInd w:val="0"/>
        <w:rPr>
          <w:sz w:val="12"/>
          <w:szCs w:val="12"/>
        </w:rPr>
      </w:pPr>
      <w:r w:rsidRPr="00495FD1">
        <w:rPr>
          <w:color w:val="000000"/>
          <w:sz w:val="12"/>
          <w:szCs w:val="12"/>
        </w:rPr>
        <w:t>•   независимых друг от друга, когда одно инвестиционное реше</w:t>
      </w:r>
      <w:r w:rsidRPr="00495FD1">
        <w:rPr>
          <w:color w:val="000000"/>
          <w:sz w:val="12"/>
          <w:szCs w:val="12"/>
        </w:rPr>
        <w:softHyphen/>
        <w:t>ние не исключает другого;</w:t>
      </w:r>
    </w:p>
    <w:p w:rsidR="00495FD1" w:rsidRPr="00495FD1" w:rsidRDefault="00495FD1" w:rsidP="00495FD1">
      <w:pPr>
        <w:pBdr>
          <w:bottom w:val="single" w:sz="4" w:space="1" w:color="auto"/>
        </w:pBdr>
        <w:shd w:val="clear" w:color="auto" w:fill="FFFFFF"/>
        <w:autoSpaceDE w:val="0"/>
        <w:autoSpaceDN w:val="0"/>
        <w:adjustRightInd w:val="0"/>
        <w:rPr>
          <w:sz w:val="12"/>
          <w:szCs w:val="12"/>
        </w:rPr>
      </w:pPr>
      <w:r w:rsidRPr="00495FD1">
        <w:rPr>
          <w:color w:val="000000"/>
          <w:sz w:val="12"/>
          <w:szCs w:val="12"/>
        </w:rPr>
        <w:t>•   зависимых друг от друга;</w:t>
      </w:r>
    </w:p>
    <w:p w:rsidR="00495FD1" w:rsidRDefault="00495FD1" w:rsidP="00495FD1">
      <w:pPr>
        <w:pBdr>
          <w:bottom w:val="single" w:sz="4" w:space="1" w:color="auto"/>
        </w:pBdr>
        <w:shd w:val="clear" w:color="auto" w:fill="FFFFFF"/>
        <w:autoSpaceDE w:val="0"/>
        <w:autoSpaceDN w:val="0"/>
        <w:adjustRightInd w:val="0"/>
        <w:rPr>
          <w:color w:val="000000"/>
          <w:sz w:val="12"/>
          <w:szCs w:val="12"/>
        </w:rPr>
      </w:pPr>
      <w:r w:rsidRPr="00495FD1">
        <w:rPr>
          <w:color w:val="000000"/>
          <w:sz w:val="12"/>
          <w:szCs w:val="12"/>
        </w:rPr>
        <w:t>•   альтернативных, когда необходимо выбрать одно из несколь</w:t>
      </w:r>
      <w:r w:rsidRPr="00495FD1">
        <w:rPr>
          <w:color w:val="000000"/>
          <w:sz w:val="12"/>
          <w:szCs w:val="12"/>
        </w:rPr>
        <w:softHyphen/>
        <w:t>ких инвестиционных решений;</w:t>
      </w:r>
    </w:p>
    <w:p w:rsidR="00495FD1" w:rsidRPr="00495FD1" w:rsidRDefault="00495FD1" w:rsidP="00495FD1">
      <w:pPr>
        <w:pBdr>
          <w:bottom w:val="single" w:sz="4" w:space="1" w:color="auto"/>
        </w:pBdr>
        <w:shd w:val="clear" w:color="auto" w:fill="FFFFFF"/>
        <w:autoSpaceDE w:val="0"/>
        <w:autoSpaceDN w:val="0"/>
        <w:adjustRightInd w:val="0"/>
        <w:rPr>
          <w:sz w:val="12"/>
          <w:szCs w:val="12"/>
        </w:rPr>
      </w:pPr>
      <w:r w:rsidRPr="00495FD1">
        <w:rPr>
          <w:color w:val="000000"/>
          <w:sz w:val="12"/>
          <w:szCs w:val="12"/>
        </w:rPr>
        <w:t>•   взаимодополняющих, требующих постоянного дополнитель</w:t>
      </w:r>
      <w:r w:rsidRPr="00495FD1">
        <w:rPr>
          <w:color w:val="000000"/>
          <w:sz w:val="12"/>
          <w:szCs w:val="12"/>
        </w:rPr>
        <w:softHyphen/>
        <w:t>ного вложения средств после принятия основного инвестици</w:t>
      </w:r>
      <w:r w:rsidRPr="00495FD1">
        <w:rPr>
          <w:color w:val="000000"/>
          <w:sz w:val="12"/>
          <w:szCs w:val="12"/>
        </w:rPr>
        <w:softHyphen/>
        <w:t>онного решения;</w:t>
      </w:r>
    </w:p>
    <w:p w:rsidR="00495FD1" w:rsidRPr="00495FD1" w:rsidRDefault="00495FD1" w:rsidP="00495FD1">
      <w:pPr>
        <w:pBdr>
          <w:bottom w:val="single" w:sz="4" w:space="1" w:color="auto"/>
        </w:pBdr>
        <w:shd w:val="clear" w:color="auto" w:fill="FFFFFF"/>
        <w:autoSpaceDE w:val="0"/>
        <w:autoSpaceDN w:val="0"/>
        <w:adjustRightInd w:val="0"/>
        <w:rPr>
          <w:sz w:val="12"/>
          <w:szCs w:val="12"/>
        </w:rPr>
      </w:pPr>
      <w:r w:rsidRPr="00495FD1">
        <w:rPr>
          <w:color w:val="000000"/>
          <w:sz w:val="12"/>
          <w:szCs w:val="12"/>
        </w:rPr>
        <w:t>•   безвозвратных, осуществляемых на проекты, не давшие поло</w:t>
      </w:r>
      <w:r w:rsidRPr="00495FD1">
        <w:rPr>
          <w:color w:val="000000"/>
          <w:sz w:val="12"/>
          <w:szCs w:val="12"/>
        </w:rPr>
        <w:softHyphen/>
        <w:t>жительного результата.</w:t>
      </w:r>
    </w:p>
    <w:p w:rsidR="00495FD1" w:rsidRPr="00495FD1" w:rsidRDefault="00495FD1" w:rsidP="00495FD1">
      <w:pPr>
        <w:pBdr>
          <w:bottom w:val="single" w:sz="4" w:space="1" w:color="auto"/>
        </w:pBdr>
        <w:shd w:val="clear" w:color="auto" w:fill="FFFFFF"/>
        <w:autoSpaceDE w:val="0"/>
        <w:autoSpaceDN w:val="0"/>
        <w:adjustRightInd w:val="0"/>
        <w:rPr>
          <w:sz w:val="12"/>
          <w:szCs w:val="12"/>
        </w:rPr>
      </w:pPr>
      <w:r w:rsidRPr="00495FD1">
        <w:rPr>
          <w:color w:val="000000"/>
          <w:sz w:val="12"/>
          <w:szCs w:val="12"/>
        </w:rPr>
        <w:t>Для обеспечения соответствия инвестиционной политики орга</w:t>
      </w:r>
      <w:r w:rsidRPr="00495FD1">
        <w:rPr>
          <w:color w:val="000000"/>
          <w:sz w:val="12"/>
          <w:szCs w:val="12"/>
        </w:rPr>
        <w:softHyphen/>
        <w:t xml:space="preserve">низации ее стратегии инвестиции можно сгруппировать по </w:t>
      </w:r>
      <w:r w:rsidRPr="00495FD1">
        <w:rPr>
          <w:b/>
          <w:bCs/>
          <w:i/>
          <w:iCs/>
          <w:color w:val="000000"/>
          <w:sz w:val="12"/>
          <w:szCs w:val="12"/>
        </w:rPr>
        <w:t xml:space="preserve">основным направлениям </w:t>
      </w:r>
      <w:r w:rsidRPr="00495FD1">
        <w:rPr>
          <w:color w:val="000000"/>
          <w:sz w:val="12"/>
          <w:szCs w:val="12"/>
        </w:rPr>
        <w:t xml:space="preserve">их </w:t>
      </w:r>
      <w:r w:rsidRPr="00495FD1">
        <w:rPr>
          <w:b/>
          <w:bCs/>
          <w:i/>
          <w:iCs/>
          <w:color w:val="000000"/>
          <w:sz w:val="12"/>
          <w:szCs w:val="12"/>
        </w:rPr>
        <w:t>осуществления:</w:t>
      </w:r>
    </w:p>
    <w:p w:rsidR="00495FD1" w:rsidRPr="00495FD1" w:rsidRDefault="00495FD1" w:rsidP="00495FD1">
      <w:pPr>
        <w:pBdr>
          <w:bottom w:val="single" w:sz="4" w:space="1" w:color="auto"/>
        </w:pBdr>
        <w:shd w:val="clear" w:color="auto" w:fill="FFFFFF"/>
        <w:autoSpaceDE w:val="0"/>
        <w:autoSpaceDN w:val="0"/>
        <w:adjustRightInd w:val="0"/>
        <w:rPr>
          <w:sz w:val="12"/>
          <w:szCs w:val="12"/>
        </w:rPr>
      </w:pPr>
      <w:r w:rsidRPr="00495FD1">
        <w:rPr>
          <w:color w:val="000000"/>
          <w:sz w:val="12"/>
          <w:szCs w:val="12"/>
        </w:rPr>
        <w:t>•   сохранения позиций на рынке путем повышения качества, расширение ассортимента производимой продукции;</w:t>
      </w:r>
    </w:p>
    <w:p w:rsidR="00495FD1" w:rsidRPr="00495FD1" w:rsidRDefault="00495FD1" w:rsidP="00495FD1">
      <w:pPr>
        <w:pBdr>
          <w:bottom w:val="single" w:sz="4" w:space="1" w:color="auto"/>
        </w:pBdr>
        <w:shd w:val="clear" w:color="auto" w:fill="FFFFFF"/>
        <w:autoSpaceDE w:val="0"/>
        <w:autoSpaceDN w:val="0"/>
        <w:adjustRightInd w:val="0"/>
        <w:rPr>
          <w:sz w:val="12"/>
          <w:szCs w:val="12"/>
        </w:rPr>
      </w:pPr>
      <w:r w:rsidRPr="00495FD1">
        <w:rPr>
          <w:color w:val="000000"/>
          <w:sz w:val="12"/>
          <w:szCs w:val="12"/>
        </w:rPr>
        <w:t>•   снижения затрат на производство продукции;</w:t>
      </w:r>
    </w:p>
    <w:p w:rsidR="00495FD1" w:rsidRPr="00495FD1" w:rsidRDefault="00495FD1" w:rsidP="00495FD1">
      <w:pPr>
        <w:pBdr>
          <w:bottom w:val="single" w:sz="4" w:space="1" w:color="auto"/>
        </w:pBdr>
        <w:shd w:val="clear" w:color="auto" w:fill="FFFFFF"/>
        <w:autoSpaceDE w:val="0"/>
        <w:autoSpaceDN w:val="0"/>
        <w:adjustRightInd w:val="0"/>
        <w:rPr>
          <w:b/>
          <w:sz w:val="12"/>
          <w:szCs w:val="12"/>
        </w:rPr>
      </w:pPr>
      <w:r w:rsidRPr="00495FD1">
        <w:rPr>
          <w:color w:val="000000"/>
          <w:sz w:val="12"/>
          <w:szCs w:val="12"/>
        </w:rPr>
        <w:t>•   освоения новой продукции, завоевания новых рынков</w:t>
      </w:r>
      <w:r>
        <w:rPr>
          <w:color w:val="000000"/>
          <w:sz w:val="12"/>
          <w:szCs w:val="12"/>
        </w:rPr>
        <w:t>.</w:t>
      </w:r>
    </w:p>
    <w:p w:rsidR="00495FD1" w:rsidRPr="009E6533" w:rsidRDefault="00495FD1" w:rsidP="00FC5554">
      <w:pPr>
        <w:rPr>
          <w:sz w:val="12"/>
          <w:szCs w:val="12"/>
        </w:rPr>
      </w:pPr>
    </w:p>
    <w:p w:rsidR="00495FD1" w:rsidRDefault="00495FD1" w:rsidP="009E6533">
      <w:pPr>
        <w:pBdr>
          <w:bottom w:val="single" w:sz="4" w:space="1" w:color="auto"/>
        </w:pBdr>
        <w:rPr>
          <w:b/>
          <w:sz w:val="12"/>
          <w:szCs w:val="12"/>
        </w:rPr>
      </w:pPr>
      <w:r w:rsidRPr="009E6533">
        <w:rPr>
          <w:b/>
          <w:sz w:val="12"/>
          <w:szCs w:val="12"/>
        </w:rPr>
        <w:t>4.Лизинг как форма финансирования капитальных вложений.</w:t>
      </w:r>
    </w:p>
    <w:p w:rsidR="009E6533" w:rsidRDefault="009E6533" w:rsidP="00FC5554">
      <w:pPr>
        <w:rPr>
          <w:b/>
          <w:sz w:val="12"/>
          <w:szCs w:val="12"/>
          <w:u w:val="single"/>
        </w:rPr>
      </w:pPr>
    </w:p>
    <w:p w:rsidR="009E6533" w:rsidRDefault="009E6533" w:rsidP="00FC5554">
      <w:pPr>
        <w:rPr>
          <w:b/>
          <w:sz w:val="12"/>
          <w:szCs w:val="12"/>
        </w:rPr>
      </w:pPr>
      <w:r>
        <w:rPr>
          <w:b/>
          <w:sz w:val="12"/>
          <w:szCs w:val="12"/>
        </w:rPr>
        <w:t>5.Понятие инвестиционного проекта. Порядок оценки.</w:t>
      </w:r>
    </w:p>
    <w:p w:rsidR="00582209" w:rsidRDefault="00582209" w:rsidP="00FC5554">
      <w:pPr>
        <w:rPr>
          <w:sz w:val="12"/>
          <w:szCs w:val="12"/>
        </w:rPr>
      </w:pPr>
      <w:r w:rsidRPr="00582209">
        <w:rPr>
          <w:sz w:val="12"/>
          <w:szCs w:val="12"/>
          <w:u w:val="single"/>
        </w:rPr>
        <w:t>Инвестиционный проект</w:t>
      </w:r>
    </w:p>
    <w:p w:rsidR="00AB7190" w:rsidRPr="00AB7190" w:rsidRDefault="00AB7190" w:rsidP="00AB7190">
      <w:pPr>
        <w:rPr>
          <w:sz w:val="12"/>
          <w:szCs w:val="12"/>
        </w:rPr>
      </w:pPr>
      <w:r w:rsidRPr="00AB7190">
        <w:rPr>
          <w:sz w:val="12"/>
          <w:szCs w:val="12"/>
        </w:rPr>
        <w:t>Понятие инвестиционного проекта трактуется двояко:</w:t>
      </w:r>
    </w:p>
    <w:p w:rsidR="00AB7190" w:rsidRPr="00AB7190" w:rsidRDefault="00AB7190" w:rsidP="00AB7190">
      <w:pPr>
        <w:rPr>
          <w:sz w:val="12"/>
          <w:szCs w:val="12"/>
        </w:rPr>
      </w:pPr>
      <w:r w:rsidRPr="00AB7190">
        <w:rPr>
          <w:sz w:val="12"/>
          <w:szCs w:val="12"/>
        </w:rPr>
        <w:t>как деятельность (мероприятие), предполагающая осуществление комплекса каких-либо действий, обеспечивающих достижение определенных целей;</w:t>
      </w:r>
    </w:p>
    <w:p w:rsidR="00B74B26" w:rsidRDefault="00AB7190" w:rsidP="00B74B26">
      <w:pPr>
        <w:pBdr>
          <w:bottom w:val="single" w:sz="4" w:space="1" w:color="auto"/>
        </w:pBdr>
        <w:rPr>
          <w:sz w:val="12"/>
          <w:szCs w:val="12"/>
        </w:rPr>
      </w:pPr>
      <w:r w:rsidRPr="00AB7190">
        <w:rPr>
          <w:sz w:val="12"/>
          <w:szCs w:val="12"/>
        </w:rPr>
        <w:t>как система, включающая определенный набор организационно-правовых и расчетно-финансовых документов, необходимых для осуществления каких-либо действий или описывающих эти действия</w:t>
      </w:r>
      <w:r>
        <w:rPr>
          <w:sz w:val="12"/>
          <w:szCs w:val="12"/>
        </w:rPr>
        <w:t>.</w:t>
      </w:r>
    </w:p>
    <w:p w:rsidR="00B74B26" w:rsidRDefault="00B74B26" w:rsidP="00B74B26">
      <w:pPr>
        <w:rPr>
          <w:sz w:val="12"/>
          <w:szCs w:val="12"/>
        </w:rPr>
      </w:pPr>
    </w:p>
    <w:p w:rsidR="00B74B26" w:rsidRPr="00B74B26" w:rsidRDefault="00B74B26" w:rsidP="00B74B26">
      <w:pPr>
        <w:shd w:val="clear" w:color="auto" w:fill="FFFFFF"/>
        <w:autoSpaceDE w:val="0"/>
        <w:autoSpaceDN w:val="0"/>
        <w:adjustRightInd w:val="0"/>
        <w:rPr>
          <w:b/>
          <w:color w:val="000000"/>
          <w:sz w:val="12"/>
          <w:szCs w:val="12"/>
        </w:rPr>
      </w:pPr>
      <w:r w:rsidRPr="00B74B26">
        <w:rPr>
          <w:b/>
          <w:color w:val="000000"/>
          <w:sz w:val="12"/>
          <w:szCs w:val="12"/>
        </w:rPr>
        <w:t>8.Выручка от реализации продукции.</w:t>
      </w:r>
    </w:p>
    <w:p w:rsidR="00B74B26" w:rsidRPr="00B74B26" w:rsidRDefault="00B74B26" w:rsidP="00B74B26">
      <w:pPr>
        <w:shd w:val="clear" w:color="auto" w:fill="FFFFFF"/>
        <w:autoSpaceDE w:val="0"/>
        <w:autoSpaceDN w:val="0"/>
        <w:adjustRightInd w:val="0"/>
        <w:rPr>
          <w:sz w:val="12"/>
          <w:szCs w:val="12"/>
        </w:rPr>
      </w:pPr>
      <w:r w:rsidRPr="00B74B26">
        <w:rPr>
          <w:color w:val="000000"/>
          <w:sz w:val="12"/>
          <w:szCs w:val="12"/>
        </w:rPr>
        <w:t>Поступая на предприятие, выручка от реализации распределяет</w:t>
      </w:r>
      <w:r w:rsidRPr="00B74B26">
        <w:rPr>
          <w:color w:val="000000"/>
          <w:sz w:val="12"/>
          <w:szCs w:val="12"/>
        </w:rPr>
        <w:softHyphen/>
        <w:t>ся по направлениям возмещения потребленных средств производст</w:t>
      </w:r>
      <w:r w:rsidRPr="00B74B26">
        <w:rPr>
          <w:color w:val="000000"/>
          <w:sz w:val="12"/>
          <w:szCs w:val="12"/>
        </w:rPr>
        <w:softHyphen/>
        <w:t>ва, а также формирует валовой и чистый доход. Выручка от реали</w:t>
      </w:r>
      <w:r w:rsidRPr="00B74B26">
        <w:rPr>
          <w:color w:val="000000"/>
          <w:sz w:val="12"/>
          <w:szCs w:val="12"/>
        </w:rPr>
        <w:softHyphen/>
        <w:t>зации должна покрывать совокупные затраты предприятия и при</w:t>
      </w:r>
      <w:r w:rsidRPr="00B74B26">
        <w:rPr>
          <w:color w:val="000000"/>
          <w:sz w:val="12"/>
          <w:szCs w:val="12"/>
        </w:rPr>
        <w:softHyphen/>
        <w:t>носить ему прибыль.</w:t>
      </w:r>
    </w:p>
    <w:p w:rsidR="00B74B26" w:rsidRPr="00B74B26" w:rsidRDefault="00B74B26" w:rsidP="00B74B26">
      <w:pPr>
        <w:shd w:val="clear" w:color="auto" w:fill="FFFFFF"/>
        <w:autoSpaceDE w:val="0"/>
        <w:autoSpaceDN w:val="0"/>
        <w:adjustRightInd w:val="0"/>
        <w:rPr>
          <w:sz w:val="12"/>
          <w:szCs w:val="12"/>
        </w:rPr>
      </w:pPr>
      <w:r w:rsidRPr="00B74B26">
        <w:rPr>
          <w:color w:val="000000"/>
          <w:sz w:val="12"/>
          <w:szCs w:val="12"/>
        </w:rPr>
        <w:t>Поступление выручки на денежные счета организации заверша</w:t>
      </w:r>
      <w:r w:rsidRPr="00B74B26">
        <w:rPr>
          <w:color w:val="000000"/>
          <w:sz w:val="12"/>
          <w:szCs w:val="12"/>
        </w:rPr>
        <w:softHyphen/>
        <w:t>ет кругооборот средств. Дальнейшее использование поступивших средств — это начало нового кругооборота. Одновременно происхо</w:t>
      </w:r>
      <w:r w:rsidRPr="00B74B26">
        <w:rPr>
          <w:color w:val="000000"/>
          <w:sz w:val="12"/>
          <w:szCs w:val="12"/>
        </w:rPr>
        <w:softHyphen/>
        <w:t>дит распределение чистого дохода в интересах предприятия, физи</w:t>
      </w:r>
      <w:r w:rsidRPr="00B74B26">
        <w:rPr>
          <w:color w:val="000000"/>
          <w:sz w:val="12"/>
          <w:szCs w:val="12"/>
        </w:rPr>
        <w:softHyphen/>
        <w:t>ческих лиц, государства, других заинтересованных лиц. В первую очередь выручка используется на оплату счетов по</w:t>
      </w:r>
      <w:r w:rsidRPr="00B74B26">
        <w:rPr>
          <w:color w:val="000000"/>
          <w:sz w:val="12"/>
          <w:szCs w:val="12"/>
        </w:rPr>
        <w:softHyphen/>
        <w:t>ставщиков сырья, материалов, покупных полуфабрикатов, комплек</w:t>
      </w:r>
      <w:r w:rsidRPr="00B74B26">
        <w:rPr>
          <w:color w:val="000000"/>
          <w:sz w:val="12"/>
          <w:szCs w:val="12"/>
        </w:rPr>
        <w:softHyphen/>
        <w:t xml:space="preserve">тующих изделий, запасных частей для ремонта, топлива, энергии. Остаток выручки после возмещения стоимости израсходованных материальных ресурсов и возмещения амортизации внеоборотных активов формирует </w:t>
      </w:r>
      <w:r w:rsidRPr="00B74B26">
        <w:rPr>
          <w:i/>
          <w:iCs/>
          <w:color w:val="000000"/>
          <w:sz w:val="12"/>
          <w:szCs w:val="12"/>
        </w:rPr>
        <w:t xml:space="preserve">валовой доход. </w:t>
      </w:r>
      <w:r w:rsidRPr="00B74B26">
        <w:rPr>
          <w:color w:val="000000"/>
          <w:sz w:val="12"/>
          <w:szCs w:val="12"/>
        </w:rPr>
        <w:t>Из выручки выплачивается зара</w:t>
      </w:r>
      <w:r w:rsidRPr="00B74B26">
        <w:rPr>
          <w:color w:val="000000"/>
          <w:sz w:val="12"/>
          <w:szCs w:val="12"/>
        </w:rPr>
        <w:softHyphen/>
        <w:t>ботная плата, начисляется социальное страхование, формируется прибыль организации (предприятия).</w:t>
      </w:r>
    </w:p>
    <w:p w:rsidR="00B74B26" w:rsidRPr="00B74B26" w:rsidRDefault="00B74B26" w:rsidP="00B74B26">
      <w:pPr>
        <w:shd w:val="clear" w:color="auto" w:fill="FFFFFF"/>
        <w:autoSpaceDE w:val="0"/>
        <w:autoSpaceDN w:val="0"/>
        <w:adjustRightInd w:val="0"/>
        <w:rPr>
          <w:sz w:val="12"/>
          <w:szCs w:val="12"/>
        </w:rPr>
      </w:pPr>
      <w:r w:rsidRPr="00B74B26">
        <w:rPr>
          <w:color w:val="000000"/>
          <w:sz w:val="12"/>
          <w:szCs w:val="12"/>
        </w:rPr>
        <w:t>Немалое значение для организации (предприятия) имеют и дохо</w:t>
      </w:r>
      <w:r w:rsidRPr="00B74B26">
        <w:rPr>
          <w:color w:val="000000"/>
          <w:sz w:val="12"/>
          <w:szCs w:val="12"/>
        </w:rPr>
        <w:softHyphen/>
        <w:t xml:space="preserve">ды от </w:t>
      </w:r>
      <w:r w:rsidRPr="00B74B26">
        <w:rPr>
          <w:i/>
          <w:iCs/>
          <w:color w:val="000000"/>
          <w:sz w:val="12"/>
          <w:szCs w:val="12"/>
        </w:rPr>
        <w:t xml:space="preserve">реализации имущества, </w:t>
      </w:r>
      <w:r w:rsidRPr="00B74B26">
        <w:rPr>
          <w:color w:val="000000"/>
          <w:sz w:val="12"/>
          <w:szCs w:val="12"/>
        </w:rPr>
        <w:t>в частности основных фондов. Доходы</w:t>
      </w:r>
    </w:p>
    <w:p w:rsidR="00B74B26" w:rsidRPr="00B74B26" w:rsidRDefault="00B74B26" w:rsidP="00B74B26">
      <w:pPr>
        <w:shd w:val="clear" w:color="auto" w:fill="FFFFFF"/>
        <w:autoSpaceDE w:val="0"/>
        <w:autoSpaceDN w:val="0"/>
        <w:adjustRightInd w:val="0"/>
        <w:rPr>
          <w:sz w:val="12"/>
          <w:szCs w:val="12"/>
        </w:rPr>
      </w:pPr>
      <w:r w:rsidRPr="00B74B26">
        <w:rPr>
          <w:color w:val="000000"/>
          <w:sz w:val="12"/>
          <w:szCs w:val="12"/>
        </w:rPr>
        <w:t xml:space="preserve">от реализации имущества отражаются как </w:t>
      </w:r>
      <w:r w:rsidRPr="00B74B26">
        <w:rPr>
          <w:i/>
          <w:iCs/>
          <w:color w:val="000000"/>
          <w:sz w:val="12"/>
          <w:szCs w:val="12"/>
        </w:rPr>
        <w:t xml:space="preserve">операционные доходы, </w:t>
      </w:r>
      <w:r w:rsidRPr="00B74B26">
        <w:rPr>
          <w:color w:val="000000"/>
          <w:sz w:val="12"/>
          <w:szCs w:val="12"/>
        </w:rPr>
        <w:t xml:space="preserve">а остаточная стоимость и расходы, связанные с реализацией, — как </w:t>
      </w:r>
      <w:r w:rsidRPr="00B74B26">
        <w:rPr>
          <w:i/>
          <w:iCs/>
          <w:color w:val="000000"/>
          <w:sz w:val="12"/>
          <w:szCs w:val="12"/>
        </w:rPr>
        <w:t>операционные расходы.</w:t>
      </w:r>
    </w:p>
    <w:p w:rsidR="00B74B26" w:rsidRPr="00B74B26" w:rsidRDefault="00B74B26" w:rsidP="00B74B26">
      <w:pPr>
        <w:shd w:val="clear" w:color="auto" w:fill="FFFFFF"/>
        <w:autoSpaceDE w:val="0"/>
        <w:autoSpaceDN w:val="0"/>
        <w:adjustRightInd w:val="0"/>
        <w:rPr>
          <w:sz w:val="12"/>
          <w:szCs w:val="12"/>
        </w:rPr>
      </w:pPr>
      <w:r w:rsidRPr="00B74B26">
        <w:rPr>
          <w:color w:val="000000"/>
          <w:sz w:val="12"/>
          <w:szCs w:val="12"/>
        </w:rPr>
        <w:t>Если организация считает сдачу в аренду или лизинг своего иму</w:t>
      </w:r>
      <w:r w:rsidRPr="00B74B26">
        <w:rPr>
          <w:color w:val="000000"/>
          <w:sz w:val="12"/>
          <w:szCs w:val="12"/>
        </w:rPr>
        <w:softHyphen/>
        <w:t>щества основной деятельностью, то арендная плата и лизинговые платежи становятся выручкой от основной деятельности. В осталь</w:t>
      </w:r>
      <w:r w:rsidRPr="00B74B26">
        <w:rPr>
          <w:color w:val="000000"/>
          <w:sz w:val="12"/>
          <w:szCs w:val="12"/>
        </w:rPr>
        <w:softHyphen/>
        <w:t>ных случаях получение арендной платы или результата от продажи имущества считается выручкой от инвестиционной деятельности.</w:t>
      </w:r>
    </w:p>
    <w:p w:rsidR="00B74B26" w:rsidRPr="00B74B26" w:rsidRDefault="00B74B26" w:rsidP="00B74B26">
      <w:pPr>
        <w:rPr>
          <w:sz w:val="12"/>
          <w:szCs w:val="12"/>
        </w:rPr>
      </w:pPr>
      <w:r w:rsidRPr="00B74B26">
        <w:rPr>
          <w:color w:val="000000"/>
          <w:sz w:val="12"/>
          <w:szCs w:val="12"/>
        </w:rPr>
        <w:t>Финансовая деятельность приносит организации выручку в виде эмиссионного дохода и средств от размещения акций или облигаций.</w:t>
      </w:r>
    </w:p>
    <w:p w:rsidR="00B74B26" w:rsidRPr="00B74B26" w:rsidRDefault="00B74B26" w:rsidP="00B74B26">
      <w:pPr>
        <w:shd w:val="clear" w:color="auto" w:fill="FFFFFF"/>
        <w:autoSpaceDE w:val="0"/>
        <w:autoSpaceDN w:val="0"/>
        <w:adjustRightInd w:val="0"/>
        <w:rPr>
          <w:sz w:val="12"/>
          <w:szCs w:val="12"/>
        </w:rPr>
      </w:pPr>
      <w:r w:rsidRPr="00B74B26">
        <w:rPr>
          <w:color w:val="000000"/>
          <w:sz w:val="12"/>
          <w:szCs w:val="12"/>
        </w:rPr>
        <w:t>В процессе осуществления своей экономической деятельности организация получает доход. Доход в виде денежного потока классифицируется в зависимости от направлений деятельно</w:t>
      </w:r>
      <w:r w:rsidRPr="00B74B26">
        <w:rPr>
          <w:color w:val="000000"/>
          <w:sz w:val="12"/>
          <w:szCs w:val="12"/>
        </w:rPr>
        <w:softHyphen/>
        <w:t>сти организации: основной, инвестици</w:t>
      </w:r>
      <w:r w:rsidRPr="00B74B26">
        <w:rPr>
          <w:color w:val="000000"/>
          <w:sz w:val="12"/>
          <w:szCs w:val="12"/>
        </w:rPr>
        <w:softHyphen/>
        <w:t>онной и финансовой.</w:t>
      </w:r>
    </w:p>
    <w:p w:rsidR="00B74B26" w:rsidRPr="00B74B26" w:rsidRDefault="00B74B26" w:rsidP="00B74B26">
      <w:pPr>
        <w:shd w:val="clear" w:color="auto" w:fill="FFFFFF"/>
        <w:autoSpaceDE w:val="0"/>
        <w:autoSpaceDN w:val="0"/>
        <w:adjustRightInd w:val="0"/>
        <w:rPr>
          <w:sz w:val="12"/>
          <w:szCs w:val="12"/>
        </w:rPr>
      </w:pPr>
      <w:r w:rsidRPr="00B74B26">
        <w:rPr>
          <w:color w:val="000000"/>
          <w:sz w:val="12"/>
          <w:szCs w:val="12"/>
        </w:rPr>
        <w:t xml:space="preserve">Выручка от </w:t>
      </w:r>
      <w:r w:rsidRPr="00B74B26">
        <w:rPr>
          <w:i/>
          <w:iCs/>
          <w:color w:val="000000"/>
          <w:sz w:val="12"/>
          <w:szCs w:val="12"/>
        </w:rPr>
        <w:t xml:space="preserve">основной деятельности — </w:t>
      </w:r>
      <w:r w:rsidRPr="00B74B26">
        <w:rPr>
          <w:color w:val="000000"/>
          <w:sz w:val="12"/>
          <w:szCs w:val="12"/>
        </w:rPr>
        <w:t>это выручка от реализации продукции (выполненных работ, оказанных услуг).</w:t>
      </w:r>
    </w:p>
    <w:p w:rsidR="00B74B26" w:rsidRPr="00B74B26" w:rsidRDefault="00B74B26" w:rsidP="00B74B26">
      <w:pPr>
        <w:shd w:val="clear" w:color="auto" w:fill="FFFFFF"/>
        <w:autoSpaceDE w:val="0"/>
        <w:autoSpaceDN w:val="0"/>
        <w:adjustRightInd w:val="0"/>
        <w:rPr>
          <w:sz w:val="12"/>
          <w:szCs w:val="12"/>
        </w:rPr>
      </w:pPr>
      <w:r w:rsidRPr="00B74B26">
        <w:rPr>
          <w:color w:val="000000"/>
          <w:sz w:val="12"/>
          <w:szCs w:val="12"/>
        </w:rPr>
        <w:t xml:space="preserve">Выручка от </w:t>
      </w:r>
      <w:r w:rsidRPr="00B74B26">
        <w:rPr>
          <w:i/>
          <w:iCs/>
          <w:color w:val="000000"/>
          <w:sz w:val="12"/>
          <w:szCs w:val="12"/>
        </w:rPr>
        <w:t xml:space="preserve">инвестиционной деятельности — </w:t>
      </w:r>
      <w:r w:rsidRPr="00B74B26">
        <w:rPr>
          <w:color w:val="000000"/>
          <w:sz w:val="12"/>
          <w:szCs w:val="12"/>
        </w:rPr>
        <w:t>это финансовый ре</w:t>
      </w:r>
      <w:r w:rsidRPr="00B74B26">
        <w:rPr>
          <w:color w:val="000000"/>
          <w:sz w:val="12"/>
          <w:szCs w:val="12"/>
        </w:rPr>
        <w:softHyphen/>
        <w:t>зультат от продажи внеоборотных активов, реализации ценных бумаг.</w:t>
      </w:r>
    </w:p>
    <w:p w:rsidR="00B74B26" w:rsidRPr="00B74B26" w:rsidRDefault="00B74B26" w:rsidP="00B74B26">
      <w:pPr>
        <w:shd w:val="clear" w:color="auto" w:fill="FFFFFF"/>
        <w:autoSpaceDE w:val="0"/>
        <w:autoSpaceDN w:val="0"/>
        <w:adjustRightInd w:val="0"/>
        <w:rPr>
          <w:sz w:val="12"/>
          <w:szCs w:val="12"/>
        </w:rPr>
      </w:pPr>
      <w:r w:rsidRPr="00B74B26">
        <w:rPr>
          <w:color w:val="000000"/>
          <w:sz w:val="12"/>
          <w:szCs w:val="12"/>
        </w:rPr>
        <w:t xml:space="preserve">Выручка от </w:t>
      </w:r>
      <w:r w:rsidRPr="00B74B26">
        <w:rPr>
          <w:i/>
          <w:iCs/>
          <w:color w:val="000000"/>
          <w:sz w:val="12"/>
          <w:szCs w:val="12"/>
        </w:rPr>
        <w:t xml:space="preserve">финансовой деятельности </w:t>
      </w:r>
      <w:r w:rsidRPr="00B74B26">
        <w:rPr>
          <w:color w:val="000000"/>
          <w:sz w:val="12"/>
          <w:szCs w:val="12"/>
        </w:rPr>
        <w:t>включает в себя результат от размещения среди инвесторов облигаций и акций предприятия.</w:t>
      </w:r>
    </w:p>
    <w:p w:rsidR="00B74B26" w:rsidRPr="00B74B26" w:rsidRDefault="00B74B26" w:rsidP="00B74B26">
      <w:pPr>
        <w:shd w:val="clear" w:color="auto" w:fill="FFFFFF"/>
        <w:autoSpaceDE w:val="0"/>
        <w:autoSpaceDN w:val="0"/>
        <w:adjustRightInd w:val="0"/>
        <w:rPr>
          <w:sz w:val="12"/>
          <w:szCs w:val="12"/>
        </w:rPr>
      </w:pPr>
      <w:r w:rsidRPr="00B74B26">
        <w:rPr>
          <w:color w:val="000000"/>
          <w:sz w:val="12"/>
          <w:szCs w:val="12"/>
        </w:rPr>
        <w:t xml:space="preserve">Выручка от </w:t>
      </w:r>
      <w:r w:rsidRPr="00B74B26">
        <w:rPr>
          <w:i/>
          <w:iCs/>
          <w:color w:val="000000"/>
          <w:sz w:val="12"/>
          <w:szCs w:val="12"/>
        </w:rPr>
        <w:t xml:space="preserve">реализации </w:t>
      </w:r>
      <w:r w:rsidRPr="00B74B26">
        <w:rPr>
          <w:color w:val="000000"/>
          <w:sz w:val="12"/>
          <w:szCs w:val="12"/>
        </w:rPr>
        <w:t>включает суммы денежных средств, посту</w:t>
      </w:r>
      <w:r w:rsidRPr="00B74B26">
        <w:rPr>
          <w:color w:val="000000"/>
          <w:sz w:val="12"/>
          <w:szCs w:val="12"/>
        </w:rPr>
        <w:softHyphen/>
        <w:t>пившие в счет оплаты продукции, товаров, выполненных работ, ока</w:t>
      </w:r>
      <w:r w:rsidRPr="00B74B26">
        <w:rPr>
          <w:color w:val="000000"/>
          <w:sz w:val="12"/>
          <w:szCs w:val="12"/>
        </w:rPr>
        <w:softHyphen/>
        <w:t>занных услуг. Выручка от реализации продукции (товаров, работ, ус</w:t>
      </w:r>
      <w:r w:rsidRPr="00B74B26">
        <w:rPr>
          <w:color w:val="000000"/>
          <w:sz w:val="12"/>
          <w:szCs w:val="12"/>
        </w:rPr>
        <w:softHyphen/>
        <w:t>луг) служит основным источником денежных потоков на предприятии.</w:t>
      </w:r>
    </w:p>
    <w:p w:rsidR="00B74B26" w:rsidRPr="00B74B26" w:rsidRDefault="00B74B26" w:rsidP="00B74B26">
      <w:pPr>
        <w:shd w:val="clear" w:color="auto" w:fill="FFFFFF"/>
        <w:autoSpaceDE w:val="0"/>
        <w:autoSpaceDN w:val="0"/>
        <w:adjustRightInd w:val="0"/>
        <w:rPr>
          <w:sz w:val="12"/>
          <w:szCs w:val="12"/>
        </w:rPr>
      </w:pPr>
      <w:r w:rsidRPr="00B74B26">
        <w:rPr>
          <w:color w:val="000000"/>
          <w:sz w:val="12"/>
          <w:szCs w:val="12"/>
        </w:rPr>
        <w:t>Понятие «выручка от реализации» и методы определения момен</w:t>
      </w:r>
      <w:r w:rsidRPr="00B74B26">
        <w:rPr>
          <w:color w:val="000000"/>
          <w:sz w:val="12"/>
          <w:szCs w:val="12"/>
        </w:rPr>
        <w:softHyphen/>
        <w:t>та реализации имеют существенное значение для расчета финансо</w:t>
      </w:r>
      <w:r w:rsidRPr="00B74B26">
        <w:rPr>
          <w:color w:val="000000"/>
          <w:sz w:val="12"/>
          <w:szCs w:val="12"/>
        </w:rPr>
        <w:softHyphen/>
        <w:t>вых показателей.</w:t>
      </w:r>
    </w:p>
    <w:p w:rsidR="00B74B26" w:rsidRPr="00B74B26" w:rsidRDefault="00B74B26" w:rsidP="00B74B26">
      <w:pPr>
        <w:shd w:val="clear" w:color="auto" w:fill="FFFFFF"/>
        <w:autoSpaceDE w:val="0"/>
        <w:autoSpaceDN w:val="0"/>
        <w:adjustRightInd w:val="0"/>
        <w:rPr>
          <w:sz w:val="12"/>
          <w:szCs w:val="12"/>
        </w:rPr>
      </w:pPr>
      <w:r w:rsidRPr="00B74B26">
        <w:rPr>
          <w:color w:val="000000"/>
          <w:sz w:val="12"/>
          <w:szCs w:val="12"/>
        </w:rPr>
        <w:t>В отечественной практике применяются два метода определения момента реализации:</w:t>
      </w:r>
    </w:p>
    <w:p w:rsidR="00B74B26" w:rsidRPr="00B74B26" w:rsidRDefault="00B74B26" w:rsidP="00B74B26">
      <w:pPr>
        <w:shd w:val="clear" w:color="auto" w:fill="FFFFFF"/>
        <w:autoSpaceDE w:val="0"/>
        <w:autoSpaceDN w:val="0"/>
        <w:adjustRightInd w:val="0"/>
        <w:rPr>
          <w:sz w:val="12"/>
          <w:szCs w:val="12"/>
        </w:rPr>
      </w:pPr>
      <w:r w:rsidRPr="00B74B26">
        <w:rPr>
          <w:color w:val="000000"/>
          <w:sz w:val="12"/>
          <w:szCs w:val="12"/>
        </w:rPr>
        <w:t>•   по отгрузке — метод начислений;</w:t>
      </w:r>
    </w:p>
    <w:p w:rsidR="00B74B26" w:rsidRPr="00B74B26" w:rsidRDefault="00B74B26" w:rsidP="00B74B26">
      <w:pPr>
        <w:shd w:val="clear" w:color="auto" w:fill="FFFFFF"/>
        <w:autoSpaceDE w:val="0"/>
        <w:autoSpaceDN w:val="0"/>
        <w:adjustRightInd w:val="0"/>
        <w:rPr>
          <w:sz w:val="12"/>
          <w:szCs w:val="12"/>
        </w:rPr>
      </w:pPr>
      <w:r w:rsidRPr="00B74B26">
        <w:rPr>
          <w:color w:val="000000"/>
          <w:sz w:val="12"/>
          <w:szCs w:val="12"/>
        </w:rPr>
        <w:t>•   по оплате — кассовый метод.</w:t>
      </w:r>
    </w:p>
    <w:p w:rsidR="00B74B26" w:rsidRPr="00B74B26" w:rsidRDefault="00B74B26" w:rsidP="00B74B26">
      <w:pPr>
        <w:shd w:val="clear" w:color="auto" w:fill="FFFFFF"/>
        <w:autoSpaceDE w:val="0"/>
        <w:autoSpaceDN w:val="0"/>
        <w:adjustRightInd w:val="0"/>
        <w:rPr>
          <w:sz w:val="12"/>
          <w:szCs w:val="12"/>
        </w:rPr>
      </w:pPr>
      <w:r w:rsidRPr="00B74B26">
        <w:rPr>
          <w:color w:val="000000"/>
          <w:sz w:val="12"/>
          <w:szCs w:val="12"/>
        </w:rPr>
        <w:t xml:space="preserve">Все организации, кроме малых, должны применять </w:t>
      </w:r>
      <w:r w:rsidRPr="00B74B26">
        <w:rPr>
          <w:i/>
          <w:iCs/>
          <w:color w:val="000000"/>
          <w:sz w:val="12"/>
          <w:szCs w:val="12"/>
        </w:rPr>
        <w:t>метод на</w:t>
      </w:r>
      <w:r w:rsidRPr="00B74B26">
        <w:rPr>
          <w:i/>
          <w:iCs/>
          <w:color w:val="000000"/>
          <w:sz w:val="12"/>
          <w:szCs w:val="12"/>
        </w:rPr>
        <w:softHyphen/>
        <w:t xml:space="preserve">числений </w:t>
      </w:r>
      <w:r w:rsidRPr="00B74B26">
        <w:rPr>
          <w:color w:val="000000"/>
          <w:sz w:val="12"/>
          <w:szCs w:val="12"/>
        </w:rPr>
        <w:t>и учитывать выручку от реализации продукции по факту отгрузки продукции, товаров, выполнения работ, оказания услуг. Выручкой считается и поэтапная оплата выполненных работ с дли</w:t>
      </w:r>
      <w:r w:rsidRPr="00B74B26">
        <w:rPr>
          <w:color w:val="000000"/>
          <w:sz w:val="12"/>
          <w:szCs w:val="12"/>
        </w:rPr>
        <w:softHyphen/>
        <w:t>тельным производственным циклом по мере готовности этапов в отраслях строительства, научно-исследовательские и опытно-кон</w:t>
      </w:r>
      <w:r w:rsidRPr="00B74B26">
        <w:rPr>
          <w:color w:val="000000"/>
          <w:sz w:val="12"/>
          <w:szCs w:val="12"/>
        </w:rPr>
        <w:softHyphen/>
        <w:t>структорские работы.</w:t>
      </w:r>
    </w:p>
    <w:p w:rsidR="00B74B26" w:rsidRPr="00B74B26" w:rsidRDefault="00B74B26" w:rsidP="00B74B26">
      <w:pPr>
        <w:shd w:val="clear" w:color="auto" w:fill="FFFFFF"/>
        <w:autoSpaceDE w:val="0"/>
        <w:autoSpaceDN w:val="0"/>
        <w:adjustRightInd w:val="0"/>
        <w:rPr>
          <w:sz w:val="12"/>
          <w:szCs w:val="12"/>
        </w:rPr>
      </w:pPr>
      <w:r w:rsidRPr="00B74B26">
        <w:rPr>
          <w:color w:val="000000"/>
          <w:sz w:val="12"/>
          <w:szCs w:val="12"/>
        </w:rPr>
        <w:t>Малые предприятия могут отражать в учете выручку от реализа</w:t>
      </w:r>
      <w:r w:rsidRPr="00B74B26">
        <w:rPr>
          <w:color w:val="000000"/>
          <w:sz w:val="12"/>
          <w:szCs w:val="12"/>
        </w:rPr>
        <w:softHyphen/>
        <w:t>ции по мере ее оплаты. К таким относятся организации, у которых на дату определения дохода (осуществления расхода), в среднем за предыдущие четыре квартала сумма выручки от реализации товаров (работ, услуг) без учета налога на добавленную стоимость не превы</w:t>
      </w:r>
      <w:r w:rsidRPr="00B74B26">
        <w:rPr>
          <w:color w:val="000000"/>
          <w:sz w:val="12"/>
          <w:szCs w:val="12"/>
        </w:rPr>
        <w:softHyphen/>
        <w:t>сила одного миллиона рублей за каждый квартал.</w:t>
      </w:r>
    </w:p>
    <w:p w:rsidR="00B74B26" w:rsidRPr="00B74B26" w:rsidRDefault="00B74B26" w:rsidP="00B74B26">
      <w:pPr>
        <w:shd w:val="clear" w:color="auto" w:fill="FFFFFF"/>
        <w:autoSpaceDE w:val="0"/>
        <w:autoSpaceDN w:val="0"/>
        <w:adjustRightInd w:val="0"/>
        <w:rPr>
          <w:sz w:val="12"/>
          <w:szCs w:val="12"/>
        </w:rPr>
      </w:pPr>
      <w:r w:rsidRPr="00B74B26">
        <w:rPr>
          <w:color w:val="000000"/>
          <w:sz w:val="12"/>
          <w:szCs w:val="12"/>
        </w:rPr>
        <w:t>Если организация признает выручку от реализации по факту от</w:t>
      </w:r>
      <w:r w:rsidRPr="00B74B26">
        <w:rPr>
          <w:color w:val="000000"/>
          <w:sz w:val="12"/>
          <w:szCs w:val="12"/>
        </w:rPr>
        <w:softHyphen/>
        <w:t>грузки продукции, товаров, выполнения работ, оказания услуг, то обязательства по уплате налогов возникают независимо от факта получения денег от покупателей (дебиторов). В таких случаях орга</w:t>
      </w:r>
      <w:r w:rsidRPr="00B74B26">
        <w:rPr>
          <w:color w:val="000000"/>
          <w:sz w:val="12"/>
          <w:szCs w:val="12"/>
        </w:rPr>
        <w:softHyphen/>
        <w:t>низация имеет право на создание резерва по сомнительным долгам, который создается из прибыли до налогообложения. Сомнительным долгом считается дебиторская задолженность, не обеспеченная га</w:t>
      </w:r>
      <w:r w:rsidRPr="00B74B26">
        <w:rPr>
          <w:color w:val="000000"/>
          <w:sz w:val="12"/>
          <w:szCs w:val="12"/>
        </w:rPr>
        <w:softHyphen/>
        <w:t>рантиями, срок погашения которой истек.</w:t>
      </w:r>
    </w:p>
    <w:p w:rsidR="00B74B26" w:rsidRPr="00B74B26" w:rsidRDefault="00B74B26" w:rsidP="00B74B26">
      <w:pPr>
        <w:pBdr>
          <w:bottom w:val="single" w:sz="4" w:space="1" w:color="auto"/>
        </w:pBdr>
        <w:shd w:val="clear" w:color="auto" w:fill="FFFFFF"/>
        <w:autoSpaceDE w:val="0"/>
        <w:autoSpaceDN w:val="0"/>
        <w:adjustRightInd w:val="0"/>
        <w:rPr>
          <w:sz w:val="12"/>
          <w:szCs w:val="12"/>
        </w:rPr>
      </w:pPr>
      <w:r w:rsidRPr="00B74B26">
        <w:rPr>
          <w:color w:val="000000"/>
          <w:sz w:val="12"/>
          <w:szCs w:val="12"/>
        </w:rPr>
        <w:t>Выбор метода признания выручки от реализации имеет большое значение для оценки финансового состояния организации. При выборе метода начислений организация должно учитывать необходимость иметь оборотные средства для уплаты начисленных налогов еще до того, как будут получены денежные средства от покупателей. Кассовый метод снимает эту про</w:t>
      </w:r>
      <w:r w:rsidRPr="00B74B26">
        <w:rPr>
          <w:color w:val="000000"/>
          <w:sz w:val="12"/>
          <w:szCs w:val="12"/>
        </w:rPr>
        <w:softHyphen/>
        <w:t>блему, но не позволяет создавать резерв по сомнительным долгам.</w:t>
      </w:r>
    </w:p>
    <w:p w:rsidR="00B74B26" w:rsidRPr="00B74B26" w:rsidRDefault="00B74B26" w:rsidP="00B74B26">
      <w:pPr>
        <w:pBdr>
          <w:bottom w:val="single" w:sz="4" w:space="1" w:color="auto"/>
        </w:pBdr>
        <w:shd w:val="clear" w:color="auto" w:fill="FFFFFF"/>
        <w:autoSpaceDE w:val="0"/>
        <w:autoSpaceDN w:val="0"/>
        <w:adjustRightInd w:val="0"/>
        <w:rPr>
          <w:sz w:val="12"/>
          <w:szCs w:val="12"/>
        </w:rPr>
      </w:pPr>
      <w:r w:rsidRPr="00B74B26">
        <w:rPr>
          <w:sz w:val="12"/>
          <w:szCs w:val="12"/>
        </w:rPr>
        <w:t>Размер выручки от реализации, равный совокупным затратам, на</w:t>
      </w:r>
      <w:r w:rsidRPr="00B74B26">
        <w:rPr>
          <w:sz w:val="12"/>
          <w:szCs w:val="12"/>
        </w:rPr>
        <w:softHyphen/>
        <w:t xml:space="preserve">зывается </w:t>
      </w:r>
      <w:r w:rsidRPr="00B74B26">
        <w:rPr>
          <w:i/>
          <w:iCs/>
          <w:sz w:val="12"/>
          <w:szCs w:val="12"/>
        </w:rPr>
        <w:t xml:space="preserve">критическим объемом реализации. </w:t>
      </w:r>
      <w:r w:rsidRPr="00B74B26">
        <w:rPr>
          <w:sz w:val="12"/>
          <w:szCs w:val="12"/>
        </w:rPr>
        <w:t xml:space="preserve">Если организация будет получать выручку меньше критического объема, то это приведет к получению убытка, получение выручки в размере большем критического объема реализации принесет предприятию прибыль. </w:t>
      </w:r>
    </w:p>
    <w:p w:rsidR="00AB7190" w:rsidRDefault="00AB7190" w:rsidP="00B74B26">
      <w:pPr>
        <w:rPr>
          <w:sz w:val="12"/>
          <w:szCs w:val="12"/>
        </w:rPr>
      </w:pPr>
    </w:p>
    <w:p w:rsidR="00B74B26" w:rsidRDefault="00B74B26" w:rsidP="00B74B26">
      <w:pPr>
        <w:rPr>
          <w:b/>
          <w:sz w:val="12"/>
          <w:szCs w:val="12"/>
        </w:rPr>
      </w:pPr>
      <w:r w:rsidRPr="00B74B26">
        <w:rPr>
          <w:b/>
          <w:sz w:val="12"/>
          <w:szCs w:val="12"/>
        </w:rPr>
        <w:t>6.Понятие портфеля ценных бумаг.</w:t>
      </w:r>
    </w:p>
    <w:p w:rsidR="00B74B26" w:rsidRPr="00B74B26" w:rsidRDefault="00B74B26" w:rsidP="00B74B26">
      <w:pPr>
        <w:shd w:val="clear" w:color="auto" w:fill="FFFFFF"/>
        <w:autoSpaceDE w:val="0"/>
        <w:autoSpaceDN w:val="0"/>
        <w:adjustRightInd w:val="0"/>
        <w:rPr>
          <w:sz w:val="12"/>
          <w:szCs w:val="12"/>
        </w:rPr>
      </w:pPr>
      <w:r w:rsidRPr="00B74B26">
        <w:rPr>
          <w:color w:val="000000"/>
          <w:sz w:val="12"/>
          <w:szCs w:val="12"/>
        </w:rPr>
        <w:t>Вложения в ценные бу</w:t>
      </w:r>
      <w:r w:rsidRPr="00B74B26">
        <w:rPr>
          <w:color w:val="000000"/>
          <w:sz w:val="12"/>
          <w:szCs w:val="12"/>
        </w:rPr>
        <w:softHyphen/>
        <w:t xml:space="preserve">маги разного вида, разного срока действия и разной ликвидности, управляемые как единое целое, формируют </w:t>
      </w:r>
      <w:r w:rsidRPr="00B74B26">
        <w:rPr>
          <w:b/>
          <w:bCs/>
          <w:i/>
          <w:iCs/>
          <w:color w:val="000000"/>
          <w:sz w:val="12"/>
          <w:szCs w:val="12"/>
        </w:rPr>
        <w:t>портфель ценных бумаг.</w:t>
      </w:r>
    </w:p>
    <w:p w:rsidR="00B74B26" w:rsidRPr="00B74B26" w:rsidRDefault="00B74B26" w:rsidP="00B74B26">
      <w:pPr>
        <w:shd w:val="clear" w:color="auto" w:fill="FFFFFF"/>
        <w:autoSpaceDE w:val="0"/>
        <w:autoSpaceDN w:val="0"/>
        <w:adjustRightInd w:val="0"/>
        <w:rPr>
          <w:sz w:val="12"/>
          <w:szCs w:val="12"/>
        </w:rPr>
      </w:pPr>
      <w:r w:rsidRPr="00B74B26">
        <w:rPr>
          <w:color w:val="000000"/>
          <w:sz w:val="12"/>
          <w:szCs w:val="12"/>
        </w:rPr>
        <w:t>Любой инвестиционный портфель представляет собой опреде</w:t>
      </w:r>
      <w:r w:rsidRPr="00B74B26">
        <w:rPr>
          <w:color w:val="000000"/>
          <w:sz w:val="12"/>
          <w:szCs w:val="12"/>
        </w:rPr>
        <w:softHyphen/>
        <w:t>ленный набор акций, облигаций и других ценных бумаг с различ</w:t>
      </w:r>
      <w:r w:rsidRPr="00B74B26">
        <w:rPr>
          <w:color w:val="000000"/>
          <w:sz w:val="12"/>
          <w:szCs w:val="12"/>
        </w:rPr>
        <w:softHyphen/>
        <w:t>ной степенью обеспечения, риска и доходности. Доходы представ</w:t>
      </w:r>
      <w:r w:rsidRPr="00B74B26">
        <w:rPr>
          <w:color w:val="000000"/>
          <w:sz w:val="12"/>
          <w:szCs w:val="12"/>
        </w:rPr>
        <w:softHyphen/>
        <w:t>ляют собой прибыль, полученную по всей совокупности бумаг дан</w:t>
      </w:r>
      <w:r w:rsidRPr="00B74B26">
        <w:rPr>
          <w:color w:val="000000"/>
          <w:sz w:val="12"/>
          <w:szCs w:val="12"/>
        </w:rPr>
        <w:softHyphen/>
        <w:t>ного портфеля.</w:t>
      </w:r>
    </w:p>
    <w:p w:rsidR="00B74B26" w:rsidRPr="00B74B26" w:rsidRDefault="00B74B26" w:rsidP="00B74B26">
      <w:pPr>
        <w:shd w:val="clear" w:color="auto" w:fill="FFFFFF"/>
        <w:autoSpaceDE w:val="0"/>
        <w:autoSpaceDN w:val="0"/>
        <w:adjustRightInd w:val="0"/>
        <w:rPr>
          <w:sz w:val="12"/>
          <w:szCs w:val="12"/>
        </w:rPr>
      </w:pPr>
      <w:r w:rsidRPr="00B74B26">
        <w:rPr>
          <w:color w:val="000000"/>
          <w:sz w:val="12"/>
          <w:szCs w:val="12"/>
        </w:rPr>
        <w:t>Разрабатывая инвестиционную финансовую политику, органи</w:t>
      </w:r>
      <w:r w:rsidRPr="00B74B26">
        <w:rPr>
          <w:color w:val="000000"/>
          <w:sz w:val="12"/>
          <w:szCs w:val="12"/>
        </w:rPr>
        <w:softHyphen/>
        <w:t>зации могут ставить перед собой разные цели. В общем виде это по</w:t>
      </w:r>
      <w:r w:rsidRPr="00B74B26">
        <w:rPr>
          <w:color w:val="000000"/>
          <w:sz w:val="12"/>
          <w:szCs w:val="12"/>
        </w:rPr>
        <w:softHyphen/>
        <w:t>лучение процента, сохранение капитала, обеспечение его прироста.</w:t>
      </w:r>
    </w:p>
    <w:p w:rsidR="00B74B26" w:rsidRPr="00B74B26" w:rsidRDefault="00B74B26" w:rsidP="00B74B26">
      <w:pPr>
        <w:shd w:val="clear" w:color="auto" w:fill="FFFFFF"/>
        <w:autoSpaceDE w:val="0"/>
        <w:autoSpaceDN w:val="0"/>
        <w:adjustRightInd w:val="0"/>
        <w:rPr>
          <w:color w:val="000000"/>
          <w:sz w:val="12"/>
          <w:szCs w:val="12"/>
        </w:rPr>
      </w:pPr>
      <w:r w:rsidRPr="00B74B26">
        <w:rPr>
          <w:color w:val="000000"/>
          <w:sz w:val="12"/>
          <w:szCs w:val="12"/>
        </w:rPr>
        <w:t xml:space="preserve">Эти цели могут быть альтернативными и соответствовать разным типам портфелей ценных бумаг. </w:t>
      </w:r>
    </w:p>
    <w:p w:rsidR="00B74B26" w:rsidRPr="00B74B26" w:rsidRDefault="00B74B26" w:rsidP="00B74B26">
      <w:pPr>
        <w:shd w:val="clear" w:color="auto" w:fill="FFFFFF"/>
        <w:autoSpaceDE w:val="0"/>
        <w:autoSpaceDN w:val="0"/>
        <w:adjustRightInd w:val="0"/>
        <w:rPr>
          <w:sz w:val="12"/>
          <w:szCs w:val="12"/>
        </w:rPr>
      </w:pPr>
      <w:r w:rsidRPr="00B74B26">
        <w:rPr>
          <w:color w:val="000000"/>
          <w:sz w:val="12"/>
          <w:szCs w:val="12"/>
        </w:rPr>
        <w:t>С изменениями условий цели портфеля могут видоизменяться и выглядеть следующим образом:</w:t>
      </w:r>
    </w:p>
    <w:p w:rsidR="00B74B26" w:rsidRPr="00B74B26" w:rsidRDefault="00B74B26" w:rsidP="00B74B26">
      <w:pPr>
        <w:shd w:val="clear" w:color="auto" w:fill="FFFFFF"/>
        <w:autoSpaceDE w:val="0"/>
        <w:autoSpaceDN w:val="0"/>
        <w:adjustRightInd w:val="0"/>
        <w:rPr>
          <w:sz w:val="12"/>
          <w:szCs w:val="12"/>
        </w:rPr>
      </w:pPr>
      <w:r w:rsidRPr="00B74B26">
        <w:rPr>
          <w:color w:val="000000"/>
          <w:sz w:val="12"/>
          <w:szCs w:val="12"/>
        </w:rPr>
        <w:t>•   сохранность и приращение капитала (в отношении ценных бумаг с растущей курсовой стоимостью);</w:t>
      </w:r>
    </w:p>
    <w:p w:rsidR="00B74B26" w:rsidRPr="00B74B26" w:rsidRDefault="00B74B26" w:rsidP="00B74B26">
      <w:pPr>
        <w:shd w:val="clear" w:color="auto" w:fill="FFFFFF"/>
        <w:autoSpaceDE w:val="0"/>
        <w:autoSpaceDN w:val="0"/>
        <w:adjustRightInd w:val="0"/>
        <w:rPr>
          <w:sz w:val="12"/>
          <w:szCs w:val="12"/>
        </w:rPr>
      </w:pPr>
      <w:r w:rsidRPr="00B74B26">
        <w:rPr>
          <w:color w:val="000000"/>
          <w:sz w:val="12"/>
          <w:szCs w:val="12"/>
        </w:rPr>
        <w:t>•   приобретение ценных бумаг, которые по условиям обращения могут заменять наличность;</w:t>
      </w:r>
    </w:p>
    <w:p w:rsidR="00B74B26" w:rsidRPr="00B74B26" w:rsidRDefault="00B74B26" w:rsidP="00B74B26">
      <w:pPr>
        <w:shd w:val="clear" w:color="auto" w:fill="FFFFFF"/>
        <w:autoSpaceDE w:val="0"/>
        <w:autoSpaceDN w:val="0"/>
        <w:adjustRightInd w:val="0"/>
        <w:rPr>
          <w:sz w:val="12"/>
          <w:szCs w:val="12"/>
        </w:rPr>
      </w:pPr>
      <w:r w:rsidRPr="00B74B26">
        <w:rPr>
          <w:color w:val="000000"/>
          <w:sz w:val="12"/>
          <w:szCs w:val="12"/>
        </w:rPr>
        <w:t>•   доступ через приобретение ценных бумаг к дефицитным ви</w:t>
      </w:r>
      <w:r w:rsidRPr="00B74B26">
        <w:rPr>
          <w:color w:val="000000"/>
          <w:sz w:val="12"/>
          <w:szCs w:val="12"/>
        </w:rPr>
        <w:softHyphen/>
        <w:t>дам продукции и услуг, имущественным и неимущественным</w:t>
      </w:r>
    </w:p>
    <w:p w:rsidR="00B74B26" w:rsidRPr="00B74B26" w:rsidRDefault="00B74B26" w:rsidP="00B74B26">
      <w:pPr>
        <w:shd w:val="clear" w:color="auto" w:fill="FFFFFF"/>
        <w:autoSpaceDE w:val="0"/>
        <w:autoSpaceDN w:val="0"/>
        <w:adjustRightInd w:val="0"/>
        <w:rPr>
          <w:sz w:val="12"/>
          <w:szCs w:val="12"/>
        </w:rPr>
      </w:pPr>
      <w:r w:rsidRPr="00B74B26">
        <w:rPr>
          <w:color w:val="000000"/>
          <w:sz w:val="12"/>
          <w:szCs w:val="12"/>
        </w:rPr>
        <w:t>правам;</w:t>
      </w:r>
    </w:p>
    <w:p w:rsidR="00B74B26" w:rsidRPr="00B74B26" w:rsidRDefault="00B74B26" w:rsidP="00B74B26">
      <w:pPr>
        <w:shd w:val="clear" w:color="auto" w:fill="FFFFFF"/>
        <w:autoSpaceDE w:val="0"/>
        <w:autoSpaceDN w:val="0"/>
        <w:adjustRightInd w:val="0"/>
        <w:rPr>
          <w:sz w:val="12"/>
          <w:szCs w:val="12"/>
        </w:rPr>
      </w:pPr>
      <w:r w:rsidRPr="00B74B26">
        <w:rPr>
          <w:color w:val="000000"/>
          <w:sz w:val="12"/>
          <w:szCs w:val="12"/>
        </w:rPr>
        <w:t>•   расширение сферы влияния и перераспределение собственно</w:t>
      </w:r>
      <w:r w:rsidRPr="00B74B26">
        <w:rPr>
          <w:color w:val="000000"/>
          <w:sz w:val="12"/>
          <w:szCs w:val="12"/>
        </w:rPr>
        <w:softHyphen/>
        <w:t>сти, создание холдинговых и цепных структур;</w:t>
      </w:r>
    </w:p>
    <w:p w:rsidR="00B74B26" w:rsidRPr="00B74B26" w:rsidRDefault="00B74B26" w:rsidP="00B74B26">
      <w:pPr>
        <w:shd w:val="clear" w:color="auto" w:fill="FFFFFF"/>
        <w:autoSpaceDE w:val="0"/>
        <w:autoSpaceDN w:val="0"/>
        <w:adjustRightInd w:val="0"/>
        <w:rPr>
          <w:sz w:val="12"/>
          <w:szCs w:val="12"/>
        </w:rPr>
      </w:pPr>
      <w:r w:rsidRPr="00B74B26">
        <w:rPr>
          <w:color w:val="000000"/>
          <w:sz w:val="12"/>
          <w:szCs w:val="12"/>
        </w:rPr>
        <w:t>•   спекулятивная' игра на колебаниях курсов в условиях неста</w:t>
      </w:r>
      <w:r w:rsidRPr="00B74B26">
        <w:rPr>
          <w:color w:val="000000"/>
          <w:sz w:val="12"/>
          <w:szCs w:val="12"/>
        </w:rPr>
        <w:softHyphen/>
        <w:t>бильного рынка ценных бумаг;</w:t>
      </w:r>
    </w:p>
    <w:p w:rsidR="00B74B26" w:rsidRPr="00B74B26" w:rsidRDefault="00B74B26" w:rsidP="00B74B26">
      <w:pPr>
        <w:rPr>
          <w:color w:val="000000"/>
          <w:sz w:val="12"/>
          <w:szCs w:val="12"/>
        </w:rPr>
      </w:pPr>
      <w:r w:rsidRPr="00B74B26">
        <w:rPr>
          <w:color w:val="000000"/>
          <w:sz w:val="12"/>
          <w:szCs w:val="12"/>
        </w:rPr>
        <w:t>•   производные цели (зондирование рынка, страхование от из</w:t>
      </w:r>
      <w:r w:rsidRPr="00B74B26">
        <w:rPr>
          <w:color w:val="000000"/>
          <w:sz w:val="12"/>
          <w:szCs w:val="12"/>
        </w:rPr>
        <w:softHyphen/>
        <w:t>лишних рисков, регулирование денежной наличности и т.д.).</w:t>
      </w:r>
    </w:p>
    <w:p w:rsidR="00B74B26" w:rsidRPr="00B74B26" w:rsidRDefault="00B74B26" w:rsidP="00B74B26">
      <w:pPr>
        <w:pBdr>
          <w:bottom w:val="single" w:sz="4" w:space="1" w:color="auto"/>
        </w:pBdr>
        <w:shd w:val="clear" w:color="auto" w:fill="FFFFFF"/>
        <w:autoSpaceDE w:val="0"/>
        <w:autoSpaceDN w:val="0"/>
        <w:adjustRightInd w:val="0"/>
        <w:rPr>
          <w:sz w:val="12"/>
          <w:szCs w:val="12"/>
        </w:rPr>
      </w:pPr>
      <w:r w:rsidRPr="00B74B26">
        <w:rPr>
          <w:color w:val="000000"/>
          <w:sz w:val="12"/>
          <w:szCs w:val="12"/>
        </w:rPr>
        <w:t>Исходя из выбранных для себя целей, организации могут форми</w:t>
      </w:r>
      <w:r w:rsidRPr="00B74B26">
        <w:rPr>
          <w:color w:val="000000"/>
          <w:sz w:val="12"/>
          <w:szCs w:val="12"/>
        </w:rPr>
        <w:softHyphen/>
        <w:t>ровать разные типы портфелей ценных бумаг. Тип портфеля — его характеристика с позиций целей, перед ним поставленных.</w:t>
      </w:r>
    </w:p>
    <w:p w:rsidR="00B74B26" w:rsidRPr="00B74B26" w:rsidRDefault="00B74B26" w:rsidP="00B74B26">
      <w:pPr>
        <w:pBdr>
          <w:bottom w:val="single" w:sz="4" w:space="1" w:color="auto"/>
        </w:pBdr>
        <w:shd w:val="clear" w:color="auto" w:fill="FFFFFF"/>
        <w:autoSpaceDE w:val="0"/>
        <w:autoSpaceDN w:val="0"/>
        <w:adjustRightInd w:val="0"/>
        <w:rPr>
          <w:color w:val="000000"/>
          <w:sz w:val="12"/>
          <w:szCs w:val="12"/>
        </w:rPr>
      </w:pPr>
      <w:r w:rsidRPr="00B74B26">
        <w:rPr>
          <w:color w:val="000000"/>
          <w:sz w:val="12"/>
          <w:szCs w:val="12"/>
        </w:rPr>
        <w:t xml:space="preserve">Портфель ценных бумаг, ориентированный на </w:t>
      </w:r>
      <w:r w:rsidRPr="00B74B26">
        <w:rPr>
          <w:i/>
          <w:iCs/>
          <w:color w:val="000000"/>
          <w:sz w:val="12"/>
          <w:szCs w:val="12"/>
        </w:rPr>
        <w:t xml:space="preserve">получение доходов (доходный портфель), </w:t>
      </w:r>
      <w:r w:rsidRPr="00B74B26">
        <w:rPr>
          <w:color w:val="000000"/>
          <w:sz w:val="12"/>
          <w:szCs w:val="12"/>
        </w:rPr>
        <w:t>создается ради получения текущих доходов, приемлемый размер которых соответствовал бы степени риска, воз</w:t>
      </w:r>
      <w:r w:rsidRPr="00B74B26">
        <w:rPr>
          <w:color w:val="000000"/>
          <w:sz w:val="12"/>
          <w:szCs w:val="12"/>
        </w:rPr>
        <w:softHyphen/>
        <w:t xml:space="preserve">можной для инвестора. </w:t>
      </w:r>
    </w:p>
    <w:p w:rsidR="00B74B26" w:rsidRPr="00B74B26" w:rsidRDefault="00B74B26" w:rsidP="00B74B26">
      <w:pPr>
        <w:pBdr>
          <w:bottom w:val="single" w:sz="4" w:space="1" w:color="auto"/>
        </w:pBdr>
        <w:shd w:val="clear" w:color="auto" w:fill="FFFFFF"/>
        <w:autoSpaceDE w:val="0"/>
        <w:autoSpaceDN w:val="0"/>
        <w:adjustRightInd w:val="0"/>
        <w:rPr>
          <w:sz w:val="12"/>
          <w:szCs w:val="12"/>
        </w:rPr>
      </w:pPr>
      <w:r w:rsidRPr="00B74B26">
        <w:rPr>
          <w:color w:val="000000"/>
          <w:sz w:val="12"/>
          <w:szCs w:val="12"/>
        </w:rPr>
        <w:t xml:space="preserve">Портфель </w:t>
      </w:r>
      <w:r w:rsidRPr="00B74B26">
        <w:rPr>
          <w:i/>
          <w:iCs/>
          <w:color w:val="000000"/>
          <w:sz w:val="12"/>
          <w:szCs w:val="12"/>
        </w:rPr>
        <w:t xml:space="preserve">роста </w:t>
      </w:r>
      <w:r w:rsidRPr="00B74B26">
        <w:rPr>
          <w:color w:val="000000"/>
          <w:sz w:val="12"/>
          <w:szCs w:val="12"/>
        </w:rPr>
        <w:t>ориентирован на акции с быстрорастущей кур</w:t>
      </w:r>
      <w:r w:rsidRPr="00B74B26">
        <w:rPr>
          <w:color w:val="000000"/>
          <w:sz w:val="12"/>
          <w:szCs w:val="12"/>
        </w:rPr>
        <w:softHyphen/>
        <w:t>совой стоимостью на рынке ценных бумаг. Цель такого портфеля — приращение капитала, поэтому инвестор не ориентируется на те</w:t>
      </w:r>
      <w:r w:rsidRPr="00B74B26">
        <w:rPr>
          <w:color w:val="000000"/>
          <w:sz w:val="12"/>
          <w:szCs w:val="12"/>
        </w:rPr>
        <w:softHyphen/>
        <w:t>кущую выплату дивидендов.</w:t>
      </w:r>
    </w:p>
    <w:p w:rsidR="00B74B26" w:rsidRPr="00B74B26" w:rsidRDefault="00B74B26" w:rsidP="00B74B26">
      <w:pPr>
        <w:pBdr>
          <w:bottom w:val="single" w:sz="4" w:space="1" w:color="auto"/>
        </w:pBdr>
        <w:shd w:val="clear" w:color="auto" w:fill="FFFFFF"/>
        <w:autoSpaceDE w:val="0"/>
        <w:autoSpaceDN w:val="0"/>
        <w:adjustRightInd w:val="0"/>
        <w:rPr>
          <w:sz w:val="12"/>
          <w:szCs w:val="12"/>
        </w:rPr>
      </w:pPr>
      <w:r w:rsidRPr="00B74B26">
        <w:rPr>
          <w:color w:val="000000"/>
          <w:sz w:val="12"/>
          <w:szCs w:val="12"/>
        </w:rPr>
        <w:t xml:space="preserve">Портфель </w:t>
      </w:r>
      <w:r w:rsidRPr="00B74B26">
        <w:rPr>
          <w:i/>
          <w:iCs/>
          <w:color w:val="000000"/>
          <w:sz w:val="12"/>
          <w:szCs w:val="12"/>
        </w:rPr>
        <w:t xml:space="preserve">рискованных вложений </w:t>
      </w:r>
      <w:r w:rsidRPr="00B74B26">
        <w:rPr>
          <w:color w:val="000000"/>
          <w:sz w:val="12"/>
          <w:szCs w:val="12"/>
        </w:rPr>
        <w:t>состоит преимущественно из ценных бумаг молодых компаний или предприятий «агрессивного» типа, выбравших стратегию быстрого расширения на основе новых технологий и выпуска новой продукции.</w:t>
      </w:r>
    </w:p>
    <w:p w:rsidR="00B74B26" w:rsidRPr="00B74B26" w:rsidRDefault="00B74B26" w:rsidP="00B74B26">
      <w:pPr>
        <w:pBdr>
          <w:bottom w:val="single" w:sz="4" w:space="1" w:color="auto"/>
        </w:pBdr>
        <w:shd w:val="clear" w:color="auto" w:fill="FFFFFF"/>
        <w:autoSpaceDE w:val="0"/>
        <w:autoSpaceDN w:val="0"/>
        <w:adjustRightInd w:val="0"/>
        <w:rPr>
          <w:color w:val="000000"/>
          <w:sz w:val="12"/>
          <w:szCs w:val="12"/>
        </w:rPr>
      </w:pPr>
      <w:r w:rsidRPr="00B74B26">
        <w:rPr>
          <w:i/>
          <w:iCs/>
          <w:color w:val="000000"/>
          <w:sz w:val="12"/>
          <w:szCs w:val="12"/>
        </w:rPr>
        <w:t xml:space="preserve">Сбалансированный </w:t>
      </w:r>
      <w:r w:rsidRPr="00B74B26">
        <w:rPr>
          <w:color w:val="000000"/>
          <w:sz w:val="12"/>
          <w:szCs w:val="12"/>
        </w:rPr>
        <w:t>портфель состоит из ценных бумаг с быстро</w:t>
      </w:r>
      <w:r w:rsidRPr="00B74B26">
        <w:rPr>
          <w:color w:val="000000"/>
          <w:sz w:val="12"/>
          <w:szCs w:val="12"/>
        </w:rPr>
        <w:softHyphen/>
        <w:t xml:space="preserve">растущей курсовой стоимостью и из высокодоходных. </w:t>
      </w:r>
    </w:p>
    <w:p w:rsidR="00B74B26" w:rsidRPr="00B74B26" w:rsidRDefault="00B74B26" w:rsidP="00B74B26">
      <w:pPr>
        <w:pBdr>
          <w:bottom w:val="single" w:sz="4" w:space="1" w:color="auto"/>
        </w:pBdr>
        <w:shd w:val="clear" w:color="auto" w:fill="FFFFFF"/>
        <w:autoSpaceDE w:val="0"/>
        <w:autoSpaceDN w:val="0"/>
        <w:adjustRightInd w:val="0"/>
        <w:rPr>
          <w:sz w:val="12"/>
          <w:szCs w:val="12"/>
        </w:rPr>
      </w:pPr>
      <w:r w:rsidRPr="00B74B26">
        <w:rPr>
          <w:b/>
          <w:bCs/>
          <w:color w:val="000000"/>
          <w:sz w:val="12"/>
          <w:szCs w:val="12"/>
        </w:rPr>
        <w:t xml:space="preserve">Виды ценных бумаг. </w:t>
      </w:r>
      <w:r w:rsidRPr="00B74B26">
        <w:rPr>
          <w:color w:val="000000"/>
          <w:sz w:val="12"/>
          <w:szCs w:val="12"/>
        </w:rPr>
        <w:t>Денежные документы, удостоверяющие иму</w:t>
      </w:r>
      <w:r w:rsidRPr="00B74B26">
        <w:rPr>
          <w:color w:val="000000"/>
          <w:sz w:val="12"/>
          <w:szCs w:val="12"/>
        </w:rPr>
        <w:softHyphen/>
        <w:t>щественные права или отношения займа владельца ценной бумаги по отношению к эмитенту, называют ценными бумагами.</w:t>
      </w:r>
    </w:p>
    <w:p w:rsidR="00B74B26" w:rsidRPr="00B74B26" w:rsidRDefault="00B74B26" w:rsidP="00B74B26">
      <w:pPr>
        <w:pBdr>
          <w:bottom w:val="single" w:sz="4" w:space="1" w:color="auto"/>
        </w:pBdr>
        <w:shd w:val="clear" w:color="auto" w:fill="FFFFFF"/>
        <w:autoSpaceDE w:val="0"/>
        <w:autoSpaceDN w:val="0"/>
        <w:adjustRightInd w:val="0"/>
        <w:rPr>
          <w:sz w:val="12"/>
          <w:szCs w:val="12"/>
        </w:rPr>
      </w:pPr>
      <w:r w:rsidRPr="00B74B26">
        <w:rPr>
          <w:color w:val="000000"/>
          <w:sz w:val="12"/>
          <w:szCs w:val="12"/>
        </w:rPr>
        <w:t>Известны следующие основные виды ценных бумаг: облигации, акции, векселя, казначейские обязательства.</w:t>
      </w:r>
    </w:p>
    <w:p w:rsidR="00B74B26" w:rsidRPr="00B74B26" w:rsidRDefault="00B74B26" w:rsidP="00B74B26">
      <w:pPr>
        <w:pBdr>
          <w:bottom w:val="single" w:sz="4" w:space="1" w:color="auto"/>
        </w:pBdr>
        <w:shd w:val="clear" w:color="auto" w:fill="FFFFFF"/>
        <w:autoSpaceDE w:val="0"/>
        <w:autoSpaceDN w:val="0"/>
        <w:adjustRightInd w:val="0"/>
        <w:rPr>
          <w:sz w:val="12"/>
          <w:szCs w:val="12"/>
        </w:rPr>
      </w:pPr>
      <w:r w:rsidRPr="00B74B26">
        <w:rPr>
          <w:color w:val="000000"/>
          <w:sz w:val="12"/>
          <w:szCs w:val="12"/>
        </w:rPr>
        <w:t>Чтобы удостовериться в инвестиционных качествах ценной бу</w:t>
      </w:r>
      <w:r w:rsidRPr="00B74B26">
        <w:rPr>
          <w:color w:val="000000"/>
          <w:sz w:val="12"/>
          <w:szCs w:val="12"/>
        </w:rPr>
        <w:softHyphen/>
        <w:t>маги, инвестор должен получить следующую информацию: чем за</w:t>
      </w:r>
      <w:r w:rsidRPr="00B74B26">
        <w:rPr>
          <w:color w:val="000000"/>
          <w:sz w:val="12"/>
          <w:szCs w:val="12"/>
        </w:rPr>
        <w:softHyphen/>
        <w:t>нимается компания; какова ее прибыль; какова цена бумаги и тен</w:t>
      </w:r>
      <w:r w:rsidRPr="00B74B26">
        <w:rPr>
          <w:color w:val="000000"/>
          <w:sz w:val="12"/>
          <w:szCs w:val="12"/>
        </w:rPr>
        <w:softHyphen/>
        <w:t>денция ее роста; располагает ли эмитент резервами и есть ли источ</w:t>
      </w:r>
      <w:r w:rsidRPr="00B74B26">
        <w:rPr>
          <w:color w:val="000000"/>
          <w:sz w:val="12"/>
          <w:szCs w:val="12"/>
        </w:rPr>
        <w:softHyphen/>
        <w:t>ники их пополнения; велико ли доверие к эмитенту; есть ли планы развития компании.</w:t>
      </w:r>
      <w:bookmarkStart w:id="0" w:name="_GoBack"/>
      <w:bookmarkEnd w:id="0"/>
    </w:p>
    <w:sectPr w:rsidR="00B74B26" w:rsidRPr="00B74B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43F7"/>
    <w:rsid w:val="00057580"/>
    <w:rsid w:val="00282029"/>
    <w:rsid w:val="00495FD1"/>
    <w:rsid w:val="00582209"/>
    <w:rsid w:val="005A16E4"/>
    <w:rsid w:val="005A7219"/>
    <w:rsid w:val="008020E5"/>
    <w:rsid w:val="009443F7"/>
    <w:rsid w:val="009E6533"/>
    <w:rsid w:val="00AB5D18"/>
    <w:rsid w:val="00AB7190"/>
    <w:rsid w:val="00AE2B96"/>
    <w:rsid w:val="00B60DF0"/>
    <w:rsid w:val="00B74B26"/>
    <w:rsid w:val="00C77CC1"/>
    <w:rsid w:val="00D868E5"/>
    <w:rsid w:val="00F03B92"/>
    <w:rsid w:val="00FC5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A39B90-1853-419E-8F31-AAAC09E7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E2B96"/>
    <w:pPr>
      <w:spacing w:before="100" w:beforeAutospacing="1" w:after="100" w:afterAutospacing="1"/>
    </w:pPr>
  </w:style>
  <w:style w:type="character" w:styleId="a4">
    <w:name w:val="Hyperlink"/>
    <w:basedOn w:val="a0"/>
    <w:rsid w:val="00AE2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40347">
      <w:bodyDiv w:val="1"/>
      <w:marLeft w:val="0"/>
      <w:marRight w:val="0"/>
      <w:marTop w:val="0"/>
      <w:marBottom w:val="0"/>
      <w:divBdr>
        <w:top w:val="none" w:sz="0" w:space="0" w:color="auto"/>
        <w:left w:val="none" w:sz="0" w:space="0" w:color="auto"/>
        <w:bottom w:val="none" w:sz="0" w:space="0" w:color="auto"/>
        <w:right w:val="none" w:sz="0" w:space="0" w:color="auto"/>
      </w:divBdr>
    </w:div>
    <w:div w:id="150875685">
      <w:bodyDiv w:val="1"/>
      <w:marLeft w:val="0"/>
      <w:marRight w:val="0"/>
      <w:marTop w:val="0"/>
      <w:marBottom w:val="0"/>
      <w:divBdr>
        <w:top w:val="none" w:sz="0" w:space="0" w:color="auto"/>
        <w:left w:val="none" w:sz="0" w:space="0" w:color="auto"/>
        <w:bottom w:val="none" w:sz="0" w:space="0" w:color="auto"/>
        <w:right w:val="none" w:sz="0" w:space="0" w:color="auto"/>
      </w:divBdr>
    </w:div>
    <w:div w:id="230888897">
      <w:bodyDiv w:val="1"/>
      <w:marLeft w:val="0"/>
      <w:marRight w:val="0"/>
      <w:marTop w:val="0"/>
      <w:marBottom w:val="0"/>
      <w:divBdr>
        <w:top w:val="none" w:sz="0" w:space="0" w:color="auto"/>
        <w:left w:val="none" w:sz="0" w:space="0" w:color="auto"/>
        <w:bottom w:val="none" w:sz="0" w:space="0" w:color="auto"/>
        <w:right w:val="none" w:sz="0" w:space="0" w:color="auto"/>
      </w:divBdr>
    </w:div>
    <w:div w:id="231887056">
      <w:bodyDiv w:val="1"/>
      <w:marLeft w:val="0"/>
      <w:marRight w:val="0"/>
      <w:marTop w:val="0"/>
      <w:marBottom w:val="0"/>
      <w:divBdr>
        <w:top w:val="none" w:sz="0" w:space="0" w:color="auto"/>
        <w:left w:val="none" w:sz="0" w:space="0" w:color="auto"/>
        <w:bottom w:val="none" w:sz="0" w:space="0" w:color="auto"/>
        <w:right w:val="none" w:sz="0" w:space="0" w:color="auto"/>
      </w:divBdr>
    </w:div>
    <w:div w:id="238754989">
      <w:bodyDiv w:val="1"/>
      <w:marLeft w:val="0"/>
      <w:marRight w:val="0"/>
      <w:marTop w:val="0"/>
      <w:marBottom w:val="0"/>
      <w:divBdr>
        <w:top w:val="none" w:sz="0" w:space="0" w:color="auto"/>
        <w:left w:val="none" w:sz="0" w:space="0" w:color="auto"/>
        <w:bottom w:val="none" w:sz="0" w:space="0" w:color="auto"/>
        <w:right w:val="none" w:sz="0" w:space="0" w:color="auto"/>
      </w:divBdr>
    </w:div>
    <w:div w:id="285310591">
      <w:bodyDiv w:val="1"/>
      <w:marLeft w:val="0"/>
      <w:marRight w:val="0"/>
      <w:marTop w:val="0"/>
      <w:marBottom w:val="0"/>
      <w:divBdr>
        <w:top w:val="none" w:sz="0" w:space="0" w:color="auto"/>
        <w:left w:val="none" w:sz="0" w:space="0" w:color="auto"/>
        <w:bottom w:val="none" w:sz="0" w:space="0" w:color="auto"/>
        <w:right w:val="none" w:sz="0" w:space="0" w:color="auto"/>
      </w:divBdr>
    </w:div>
    <w:div w:id="326831164">
      <w:bodyDiv w:val="1"/>
      <w:marLeft w:val="0"/>
      <w:marRight w:val="0"/>
      <w:marTop w:val="0"/>
      <w:marBottom w:val="0"/>
      <w:divBdr>
        <w:top w:val="none" w:sz="0" w:space="0" w:color="auto"/>
        <w:left w:val="none" w:sz="0" w:space="0" w:color="auto"/>
        <w:bottom w:val="none" w:sz="0" w:space="0" w:color="auto"/>
        <w:right w:val="none" w:sz="0" w:space="0" w:color="auto"/>
      </w:divBdr>
    </w:div>
    <w:div w:id="377819645">
      <w:bodyDiv w:val="1"/>
      <w:marLeft w:val="0"/>
      <w:marRight w:val="0"/>
      <w:marTop w:val="0"/>
      <w:marBottom w:val="0"/>
      <w:divBdr>
        <w:top w:val="none" w:sz="0" w:space="0" w:color="auto"/>
        <w:left w:val="none" w:sz="0" w:space="0" w:color="auto"/>
        <w:bottom w:val="none" w:sz="0" w:space="0" w:color="auto"/>
        <w:right w:val="none" w:sz="0" w:space="0" w:color="auto"/>
      </w:divBdr>
    </w:div>
    <w:div w:id="420838319">
      <w:bodyDiv w:val="1"/>
      <w:marLeft w:val="0"/>
      <w:marRight w:val="0"/>
      <w:marTop w:val="0"/>
      <w:marBottom w:val="0"/>
      <w:divBdr>
        <w:top w:val="none" w:sz="0" w:space="0" w:color="auto"/>
        <w:left w:val="none" w:sz="0" w:space="0" w:color="auto"/>
        <w:bottom w:val="none" w:sz="0" w:space="0" w:color="auto"/>
        <w:right w:val="none" w:sz="0" w:space="0" w:color="auto"/>
      </w:divBdr>
    </w:div>
    <w:div w:id="424034375">
      <w:bodyDiv w:val="1"/>
      <w:marLeft w:val="0"/>
      <w:marRight w:val="0"/>
      <w:marTop w:val="0"/>
      <w:marBottom w:val="0"/>
      <w:divBdr>
        <w:top w:val="none" w:sz="0" w:space="0" w:color="auto"/>
        <w:left w:val="none" w:sz="0" w:space="0" w:color="auto"/>
        <w:bottom w:val="none" w:sz="0" w:space="0" w:color="auto"/>
        <w:right w:val="none" w:sz="0" w:space="0" w:color="auto"/>
      </w:divBdr>
    </w:div>
    <w:div w:id="486284771">
      <w:bodyDiv w:val="1"/>
      <w:marLeft w:val="0"/>
      <w:marRight w:val="0"/>
      <w:marTop w:val="0"/>
      <w:marBottom w:val="0"/>
      <w:divBdr>
        <w:top w:val="none" w:sz="0" w:space="0" w:color="auto"/>
        <w:left w:val="none" w:sz="0" w:space="0" w:color="auto"/>
        <w:bottom w:val="none" w:sz="0" w:space="0" w:color="auto"/>
        <w:right w:val="none" w:sz="0" w:space="0" w:color="auto"/>
      </w:divBdr>
    </w:div>
    <w:div w:id="638268056">
      <w:bodyDiv w:val="1"/>
      <w:marLeft w:val="0"/>
      <w:marRight w:val="0"/>
      <w:marTop w:val="0"/>
      <w:marBottom w:val="0"/>
      <w:divBdr>
        <w:top w:val="none" w:sz="0" w:space="0" w:color="auto"/>
        <w:left w:val="none" w:sz="0" w:space="0" w:color="auto"/>
        <w:bottom w:val="none" w:sz="0" w:space="0" w:color="auto"/>
        <w:right w:val="none" w:sz="0" w:space="0" w:color="auto"/>
      </w:divBdr>
    </w:div>
    <w:div w:id="639069327">
      <w:bodyDiv w:val="1"/>
      <w:marLeft w:val="0"/>
      <w:marRight w:val="0"/>
      <w:marTop w:val="0"/>
      <w:marBottom w:val="0"/>
      <w:divBdr>
        <w:top w:val="none" w:sz="0" w:space="0" w:color="auto"/>
        <w:left w:val="none" w:sz="0" w:space="0" w:color="auto"/>
        <w:bottom w:val="none" w:sz="0" w:space="0" w:color="auto"/>
        <w:right w:val="none" w:sz="0" w:space="0" w:color="auto"/>
      </w:divBdr>
    </w:div>
    <w:div w:id="740253014">
      <w:bodyDiv w:val="1"/>
      <w:marLeft w:val="0"/>
      <w:marRight w:val="0"/>
      <w:marTop w:val="0"/>
      <w:marBottom w:val="0"/>
      <w:divBdr>
        <w:top w:val="none" w:sz="0" w:space="0" w:color="auto"/>
        <w:left w:val="none" w:sz="0" w:space="0" w:color="auto"/>
        <w:bottom w:val="none" w:sz="0" w:space="0" w:color="auto"/>
        <w:right w:val="none" w:sz="0" w:space="0" w:color="auto"/>
      </w:divBdr>
    </w:div>
    <w:div w:id="818766999">
      <w:bodyDiv w:val="1"/>
      <w:marLeft w:val="0"/>
      <w:marRight w:val="0"/>
      <w:marTop w:val="0"/>
      <w:marBottom w:val="0"/>
      <w:divBdr>
        <w:top w:val="none" w:sz="0" w:space="0" w:color="auto"/>
        <w:left w:val="none" w:sz="0" w:space="0" w:color="auto"/>
        <w:bottom w:val="none" w:sz="0" w:space="0" w:color="auto"/>
        <w:right w:val="none" w:sz="0" w:space="0" w:color="auto"/>
      </w:divBdr>
    </w:div>
    <w:div w:id="838351039">
      <w:bodyDiv w:val="1"/>
      <w:marLeft w:val="0"/>
      <w:marRight w:val="0"/>
      <w:marTop w:val="0"/>
      <w:marBottom w:val="0"/>
      <w:divBdr>
        <w:top w:val="none" w:sz="0" w:space="0" w:color="auto"/>
        <w:left w:val="none" w:sz="0" w:space="0" w:color="auto"/>
        <w:bottom w:val="none" w:sz="0" w:space="0" w:color="auto"/>
        <w:right w:val="none" w:sz="0" w:space="0" w:color="auto"/>
      </w:divBdr>
    </w:div>
    <w:div w:id="846284366">
      <w:bodyDiv w:val="1"/>
      <w:marLeft w:val="0"/>
      <w:marRight w:val="0"/>
      <w:marTop w:val="0"/>
      <w:marBottom w:val="0"/>
      <w:divBdr>
        <w:top w:val="none" w:sz="0" w:space="0" w:color="auto"/>
        <w:left w:val="none" w:sz="0" w:space="0" w:color="auto"/>
        <w:bottom w:val="none" w:sz="0" w:space="0" w:color="auto"/>
        <w:right w:val="none" w:sz="0" w:space="0" w:color="auto"/>
      </w:divBdr>
    </w:div>
    <w:div w:id="848325122">
      <w:bodyDiv w:val="1"/>
      <w:marLeft w:val="0"/>
      <w:marRight w:val="0"/>
      <w:marTop w:val="0"/>
      <w:marBottom w:val="0"/>
      <w:divBdr>
        <w:top w:val="none" w:sz="0" w:space="0" w:color="auto"/>
        <w:left w:val="none" w:sz="0" w:space="0" w:color="auto"/>
        <w:bottom w:val="none" w:sz="0" w:space="0" w:color="auto"/>
        <w:right w:val="none" w:sz="0" w:space="0" w:color="auto"/>
      </w:divBdr>
    </w:div>
    <w:div w:id="962540772">
      <w:bodyDiv w:val="1"/>
      <w:marLeft w:val="0"/>
      <w:marRight w:val="0"/>
      <w:marTop w:val="0"/>
      <w:marBottom w:val="0"/>
      <w:divBdr>
        <w:top w:val="none" w:sz="0" w:space="0" w:color="auto"/>
        <w:left w:val="none" w:sz="0" w:space="0" w:color="auto"/>
        <w:bottom w:val="none" w:sz="0" w:space="0" w:color="auto"/>
        <w:right w:val="none" w:sz="0" w:space="0" w:color="auto"/>
      </w:divBdr>
    </w:div>
    <w:div w:id="978150056">
      <w:bodyDiv w:val="1"/>
      <w:marLeft w:val="0"/>
      <w:marRight w:val="0"/>
      <w:marTop w:val="0"/>
      <w:marBottom w:val="0"/>
      <w:divBdr>
        <w:top w:val="none" w:sz="0" w:space="0" w:color="auto"/>
        <w:left w:val="none" w:sz="0" w:space="0" w:color="auto"/>
        <w:bottom w:val="none" w:sz="0" w:space="0" w:color="auto"/>
        <w:right w:val="none" w:sz="0" w:space="0" w:color="auto"/>
      </w:divBdr>
    </w:div>
    <w:div w:id="1078211117">
      <w:bodyDiv w:val="1"/>
      <w:marLeft w:val="0"/>
      <w:marRight w:val="0"/>
      <w:marTop w:val="0"/>
      <w:marBottom w:val="0"/>
      <w:divBdr>
        <w:top w:val="none" w:sz="0" w:space="0" w:color="auto"/>
        <w:left w:val="none" w:sz="0" w:space="0" w:color="auto"/>
        <w:bottom w:val="none" w:sz="0" w:space="0" w:color="auto"/>
        <w:right w:val="none" w:sz="0" w:space="0" w:color="auto"/>
      </w:divBdr>
    </w:div>
    <w:div w:id="1082720798">
      <w:bodyDiv w:val="1"/>
      <w:marLeft w:val="0"/>
      <w:marRight w:val="0"/>
      <w:marTop w:val="0"/>
      <w:marBottom w:val="0"/>
      <w:divBdr>
        <w:top w:val="none" w:sz="0" w:space="0" w:color="auto"/>
        <w:left w:val="none" w:sz="0" w:space="0" w:color="auto"/>
        <w:bottom w:val="none" w:sz="0" w:space="0" w:color="auto"/>
        <w:right w:val="none" w:sz="0" w:space="0" w:color="auto"/>
      </w:divBdr>
    </w:div>
    <w:div w:id="1170751965">
      <w:bodyDiv w:val="1"/>
      <w:marLeft w:val="0"/>
      <w:marRight w:val="0"/>
      <w:marTop w:val="0"/>
      <w:marBottom w:val="0"/>
      <w:divBdr>
        <w:top w:val="none" w:sz="0" w:space="0" w:color="auto"/>
        <w:left w:val="none" w:sz="0" w:space="0" w:color="auto"/>
        <w:bottom w:val="none" w:sz="0" w:space="0" w:color="auto"/>
        <w:right w:val="none" w:sz="0" w:space="0" w:color="auto"/>
      </w:divBdr>
    </w:div>
    <w:div w:id="1200237466">
      <w:bodyDiv w:val="1"/>
      <w:marLeft w:val="0"/>
      <w:marRight w:val="0"/>
      <w:marTop w:val="0"/>
      <w:marBottom w:val="0"/>
      <w:divBdr>
        <w:top w:val="none" w:sz="0" w:space="0" w:color="auto"/>
        <w:left w:val="none" w:sz="0" w:space="0" w:color="auto"/>
        <w:bottom w:val="none" w:sz="0" w:space="0" w:color="auto"/>
        <w:right w:val="none" w:sz="0" w:space="0" w:color="auto"/>
      </w:divBdr>
    </w:div>
    <w:div w:id="1221359494">
      <w:bodyDiv w:val="1"/>
      <w:marLeft w:val="0"/>
      <w:marRight w:val="0"/>
      <w:marTop w:val="0"/>
      <w:marBottom w:val="0"/>
      <w:divBdr>
        <w:top w:val="none" w:sz="0" w:space="0" w:color="auto"/>
        <w:left w:val="none" w:sz="0" w:space="0" w:color="auto"/>
        <w:bottom w:val="none" w:sz="0" w:space="0" w:color="auto"/>
        <w:right w:val="none" w:sz="0" w:space="0" w:color="auto"/>
      </w:divBdr>
    </w:div>
    <w:div w:id="1238250726">
      <w:bodyDiv w:val="1"/>
      <w:marLeft w:val="0"/>
      <w:marRight w:val="0"/>
      <w:marTop w:val="0"/>
      <w:marBottom w:val="0"/>
      <w:divBdr>
        <w:top w:val="none" w:sz="0" w:space="0" w:color="auto"/>
        <w:left w:val="none" w:sz="0" w:space="0" w:color="auto"/>
        <w:bottom w:val="none" w:sz="0" w:space="0" w:color="auto"/>
        <w:right w:val="none" w:sz="0" w:space="0" w:color="auto"/>
      </w:divBdr>
    </w:div>
    <w:div w:id="1286037038">
      <w:bodyDiv w:val="1"/>
      <w:marLeft w:val="0"/>
      <w:marRight w:val="0"/>
      <w:marTop w:val="0"/>
      <w:marBottom w:val="0"/>
      <w:divBdr>
        <w:top w:val="none" w:sz="0" w:space="0" w:color="auto"/>
        <w:left w:val="none" w:sz="0" w:space="0" w:color="auto"/>
        <w:bottom w:val="none" w:sz="0" w:space="0" w:color="auto"/>
        <w:right w:val="none" w:sz="0" w:space="0" w:color="auto"/>
      </w:divBdr>
    </w:div>
    <w:div w:id="1287926385">
      <w:bodyDiv w:val="1"/>
      <w:marLeft w:val="0"/>
      <w:marRight w:val="0"/>
      <w:marTop w:val="0"/>
      <w:marBottom w:val="0"/>
      <w:divBdr>
        <w:top w:val="none" w:sz="0" w:space="0" w:color="auto"/>
        <w:left w:val="none" w:sz="0" w:space="0" w:color="auto"/>
        <w:bottom w:val="none" w:sz="0" w:space="0" w:color="auto"/>
        <w:right w:val="none" w:sz="0" w:space="0" w:color="auto"/>
      </w:divBdr>
    </w:div>
    <w:div w:id="1290015595">
      <w:bodyDiv w:val="1"/>
      <w:marLeft w:val="0"/>
      <w:marRight w:val="0"/>
      <w:marTop w:val="0"/>
      <w:marBottom w:val="0"/>
      <w:divBdr>
        <w:top w:val="none" w:sz="0" w:space="0" w:color="auto"/>
        <w:left w:val="none" w:sz="0" w:space="0" w:color="auto"/>
        <w:bottom w:val="none" w:sz="0" w:space="0" w:color="auto"/>
        <w:right w:val="none" w:sz="0" w:space="0" w:color="auto"/>
      </w:divBdr>
    </w:div>
    <w:div w:id="1294599952">
      <w:bodyDiv w:val="1"/>
      <w:marLeft w:val="0"/>
      <w:marRight w:val="0"/>
      <w:marTop w:val="0"/>
      <w:marBottom w:val="0"/>
      <w:divBdr>
        <w:top w:val="none" w:sz="0" w:space="0" w:color="auto"/>
        <w:left w:val="none" w:sz="0" w:space="0" w:color="auto"/>
        <w:bottom w:val="none" w:sz="0" w:space="0" w:color="auto"/>
        <w:right w:val="none" w:sz="0" w:space="0" w:color="auto"/>
      </w:divBdr>
    </w:div>
    <w:div w:id="1298562981">
      <w:bodyDiv w:val="1"/>
      <w:marLeft w:val="0"/>
      <w:marRight w:val="0"/>
      <w:marTop w:val="0"/>
      <w:marBottom w:val="0"/>
      <w:divBdr>
        <w:top w:val="none" w:sz="0" w:space="0" w:color="auto"/>
        <w:left w:val="none" w:sz="0" w:space="0" w:color="auto"/>
        <w:bottom w:val="none" w:sz="0" w:space="0" w:color="auto"/>
        <w:right w:val="none" w:sz="0" w:space="0" w:color="auto"/>
      </w:divBdr>
    </w:div>
    <w:div w:id="1300182201">
      <w:bodyDiv w:val="1"/>
      <w:marLeft w:val="0"/>
      <w:marRight w:val="0"/>
      <w:marTop w:val="0"/>
      <w:marBottom w:val="0"/>
      <w:divBdr>
        <w:top w:val="none" w:sz="0" w:space="0" w:color="auto"/>
        <w:left w:val="none" w:sz="0" w:space="0" w:color="auto"/>
        <w:bottom w:val="none" w:sz="0" w:space="0" w:color="auto"/>
        <w:right w:val="none" w:sz="0" w:space="0" w:color="auto"/>
      </w:divBdr>
    </w:div>
    <w:div w:id="1398090787">
      <w:bodyDiv w:val="1"/>
      <w:marLeft w:val="0"/>
      <w:marRight w:val="0"/>
      <w:marTop w:val="0"/>
      <w:marBottom w:val="0"/>
      <w:divBdr>
        <w:top w:val="none" w:sz="0" w:space="0" w:color="auto"/>
        <w:left w:val="none" w:sz="0" w:space="0" w:color="auto"/>
        <w:bottom w:val="none" w:sz="0" w:space="0" w:color="auto"/>
        <w:right w:val="none" w:sz="0" w:space="0" w:color="auto"/>
      </w:divBdr>
    </w:div>
    <w:div w:id="1415395315">
      <w:bodyDiv w:val="1"/>
      <w:marLeft w:val="0"/>
      <w:marRight w:val="0"/>
      <w:marTop w:val="0"/>
      <w:marBottom w:val="0"/>
      <w:divBdr>
        <w:top w:val="none" w:sz="0" w:space="0" w:color="auto"/>
        <w:left w:val="none" w:sz="0" w:space="0" w:color="auto"/>
        <w:bottom w:val="none" w:sz="0" w:space="0" w:color="auto"/>
        <w:right w:val="none" w:sz="0" w:space="0" w:color="auto"/>
      </w:divBdr>
    </w:div>
    <w:div w:id="1431464526">
      <w:bodyDiv w:val="1"/>
      <w:marLeft w:val="0"/>
      <w:marRight w:val="0"/>
      <w:marTop w:val="0"/>
      <w:marBottom w:val="0"/>
      <w:divBdr>
        <w:top w:val="none" w:sz="0" w:space="0" w:color="auto"/>
        <w:left w:val="none" w:sz="0" w:space="0" w:color="auto"/>
        <w:bottom w:val="none" w:sz="0" w:space="0" w:color="auto"/>
        <w:right w:val="none" w:sz="0" w:space="0" w:color="auto"/>
      </w:divBdr>
    </w:div>
    <w:div w:id="1441797861">
      <w:bodyDiv w:val="1"/>
      <w:marLeft w:val="0"/>
      <w:marRight w:val="0"/>
      <w:marTop w:val="0"/>
      <w:marBottom w:val="0"/>
      <w:divBdr>
        <w:top w:val="none" w:sz="0" w:space="0" w:color="auto"/>
        <w:left w:val="none" w:sz="0" w:space="0" w:color="auto"/>
        <w:bottom w:val="none" w:sz="0" w:space="0" w:color="auto"/>
        <w:right w:val="none" w:sz="0" w:space="0" w:color="auto"/>
      </w:divBdr>
    </w:div>
    <w:div w:id="1469394148">
      <w:bodyDiv w:val="1"/>
      <w:marLeft w:val="0"/>
      <w:marRight w:val="0"/>
      <w:marTop w:val="0"/>
      <w:marBottom w:val="0"/>
      <w:divBdr>
        <w:top w:val="none" w:sz="0" w:space="0" w:color="auto"/>
        <w:left w:val="none" w:sz="0" w:space="0" w:color="auto"/>
        <w:bottom w:val="none" w:sz="0" w:space="0" w:color="auto"/>
        <w:right w:val="none" w:sz="0" w:space="0" w:color="auto"/>
      </w:divBdr>
    </w:div>
    <w:div w:id="1499807015">
      <w:bodyDiv w:val="1"/>
      <w:marLeft w:val="0"/>
      <w:marRight w:val="0"/>
      <w:marTop w:val="0"/>
      <w:marBottom w:val="0"/>
      <w:divBdr>
        <w:top w:val="none" w:sz="0" w:space="0" w:color="auto"/>
        <w:left w:val="none" w:sz="0" w:space="0" w:color="auto"/>
        <w:bottom w:val="none" w:sz="0" w:space="0" w:color="auto"/>
        <w:right w:val="none" w:sz="0" w:space="0" w:color="auto"/>
      </w:divBdr>
    </w:div>
    <w:div w:id="1591621614">
      <w:bodyDiv w:val="1"/>
      <w:marLeft w:val="0"/>
      <w:marRight w:val="0"/>
      <w:marTop w:val="0"/>
      <w:marBottom w:val="0"/>
      <w:divBdr>
        <w:top w:val="none" w:sz="0" w:space="0" w:color="auto"/>
        <w:left w:val="none" w:sz="0" w:space="0" w:color="auto"/>
        <w:bottom w:val="none" w:sz="0" w:space="0" w:color="auto"/>
        <w:right w:val="none" w:sz="0" w:space="0" w:color="auto"/>
      </w:divBdr>
    </w:div>
    <w:div w:id="1672416113">
      <w:bodyDiv w:val="1"/>
      <w:marLeft w:val="0"/>
      <w:marRight w:val="0"/>
      <w:marTop w:val="0"/>
      <w:marBottom w:val="0"/>
      <w:divBdr>
        <w:top w:val="none" w:sz="0" w:space="0" w:color="auto"/>
        <w:left w:val="none" w:sz="0" w:space="0" w:color="auto"/>
        <w:bottom w:val="none" w:sz="0" w:space="0" w:color="auto"/>
        <w:right w:val="none" w:sz="0" w:space="0" w:color="auto"/>
      </w:divBdr>
    </w:div>
    <w:div w:id="1690176057">
      <w:bodyDiv w:val="1"/>
      <w:marLeft w:val="0"/>
      <w:marRight w:val="0"/>
      <w:marTop w:val="0"/>
      <w:marBottom w:val="0"/>
      <w:divBdr>
        <w:top w:val="none" w:sz="0" w:space="0" w:color="auto"/>
        <w:left w:val="none" w:sz="0" w:space="0" w:color="auto"/>
        <w:bottom w:val="none" w:sz="0" w:space="0" w:color="auto"/>
        <w:right w:val="none" w:sz="0" w:space="0" w:color="auto"/>
      </w:divBdr>
    </w:div>
    <w:div w:id="1705012807">
      <w:bodyDiv w:val="1"/>
      <w:marLeft w:val="0"/>
      <w:marRight w:val="0"/>
      <w:marTop w:val="0"/>
      <w:marBottom w:val="0"/>
      <w:divBdr>
        <w:top w:val="none" w:sz="0" w:space="0" w:color="auto"/>
        <w:left w:val="none" w:sz="0" w:space="0" w:color="auto"/>
        <w:bottom w:val="none" w:sz="0" w:space="0" w:color="auto"/>
        <w:right w:val="none" w:sz="0" w:space="0" w:color="auto"/>
      </w:divBdr>
    </w:div>
    <w:div w:id="1722632301">
      <w:bodyDiv w:val="1"/>
      <w:marLeft w:val="0"/>
      <w:marRight w:val="0"/>
      <w:marTop w:val="0"/>
      <w:marBottom w:val="0"/>
      <w:divBdr>
        <w:top w:val="none" w:sz="0" w:space="0" w:color="auto"/>
        <w:left w:val="none" w:sz="0" w:space="0" w:color="auto"/>
        <w:bottom w:val="none" w:sz="0" w:space="0" w:color="auto"/>
        <w:right w:val="none" w:sz="0" w:space="0" w:color="auto"/>
      </w:divBdr>
    </w:div>
    <w:div w:id="1726948049">
      <w:bodyDiv w:val="1"/>
      <w:marLeft w:val="0"/>
      <w:marRight w:val="0"/>
      <w:marTop w:val="0"/>
      <w:marBottom w:val="0"/>
      <w:divBdr>
        <w:top w:val="none" w:sz="0" w:space="0" w:color="auto"/>
        <w:left w:val="none" w:sz="0" w:space="0" w:color="auto"/>
        <w:bottom w:val="none" w:sz="0" w:space="0" w:color="auto"/>
        <w:right w:val="none" w:sz="0" w:space="0" w:color="auto"/>
      </w:divBdr>
    </w:div>
    <w:div w:id="1768115020">
      <w:bodyDiv w:val="1"/>
      <w:marLeft w:val="0"/>
      <w:marRight w:val="0"/>
      <w:marTop w:val="0"/>
      <w:marBottom w:val="0"/>
      <w:divBdr>
        <w:top w:val="none" w:sz="0" w:space="0" w:color="auto"/>
        <w:left w:val="none" w:sz="0" w:space="0" w:color="auto"/>
        <w:bottom w:val="none" w:sz="0" w:space="0" w:color="auto"/>
        <w:right w:val="none" w:sz="0" w:space="0" w:color="auto"/>
      </w:divBdr>
    </w:div>
    <w:div w:id="1769542886">
      <w:bodyDiv w:val="1"/>
      <w:marLeft w:val="0"/>
      <w:marRight w:val="0"/>
      <w:marTop w:val="0"/>
      <w:marBottom w:val="0"/>
      <w:divBdr>
        <w:top w:val="none" w:sz="0" w:space="0" w:color="auto"/>
        <w:left w:val="none" w:sz="0" w:space="0" w:color="auto"/>
        <w:bottom w:val="none" w:sz="0" w:space="0" w:color="auto"/>
        <w:right w:val="none" w:sz="0" w:space="0" w:color="auto"/>
      </w:divBdr>
    </w:div>
    <w:div w:id="1806968967">
      <w:bodyDiv w:val="1"/>
      <w:marLeft w:val="0"/>
      <w:marRight w:val="0"/>
      <w:marTop w:val="0"/>
      <w:marBottom w:val="0"/>
      <w:divBdr>
        <w:top w:val="none" w:sz="0" w:space="0" w:color="auto"/>
        <w:left w:val="none" w:sz="0" w:space="0" w:color="auto"/>
        <w:bottom w:val="none" w:sz="0" w:space="0" w:color="auto"/>
        <w:right w:val="none" w:sz="0" w:space="0" w:color="auto"/>
      </w:divBdr>
    </w:div>
    <w:div w:id="1844665442">
      <w:bodyDiv w:val="1"/>
      <w:marLeft w:val="0"/>
      <w:marRight w:val="0"/>
      <w:marTop w:val="0"/>
      <w:marBottom w:val="0"/>
      <w:divBdr>
        <w:top w:val="none" w:sz="0" w:space="0" w:color="auto"/>
        <w:left w:val="none" w:sz="0" w:space="0" w:color="auto"/>
        <w:bottom w:val="none" w:sz="0" w:space="0" w:color="auto"/>
        <w:right w:val="none" w:sz="0" w:space="0" w:color="auto"/>
      </w:divBdr>
    </w:div>
    <w:div w:id="1894072777">
      <w:bodyDiv w:val="1"/>
      <w:marLeft w:val="0"/>
      <w:marRight w:val="0"/>
      <w:marTop w:val="0"/>
      <w:marBottom w:val="0"/>
      <w:divBdr>
        <w:top w:val="none" w:sz="0" w:space="0" w:color="auto"/>
        <w:left w:val="none" w:sz="0" w:space="0" w:color="auto"/>
        <w:bottom w:val="none" w:sz="0" w:space="0" w:color="auto"/>
        <w:right w:val="none" w:sz="0" w:space="0" w:color="auto"/>
      </w:divBdr>
    </w:div>
    <w:div w:id="195428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3722</Words>
  <Characters>21222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24895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Юлия</dc:creator>
  <cp:keywords/>
  <dc:description/>
  <cp:lastModifiedBy>admin</cp:lastModifiedBy>
  <cp:revision>2</cp:revision>
  <dcterms:created xsi:type="dcterms:W3CDTF">2014-04-02T18:22:00Z</dcterms:created>
  <dcterms:modified xsi:type="dcterms:W3CDTF">2014-04-02T18:22:00Z</dcterms:modified>
</cp:coreProperties>
</file>