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7725" w:rsidRDefault="007D7725" w:rsidP="00110B30">
      <w:pPr>
        <w:spacing w:line="360" w:lineRule="auto"/>
        <w:jc w:val="center"/>
      </w:pPr>
    </w:p>
    <w:p w:rsidR="00CC486C" w:rsidRPr="00D25AD1" w:rsidRDefault="00110B30" w:rsidP="00110B30">
      <w:pPr>
        <w:spacing w:line="360" w:lineRule="auto"/>
        <w:jc w:val="center"/>
      </w:pPr>
      <w:r w:rsidRPr="00D25AD1">
        <w:t>СОДЕРЖАНИЕ</w:t>
      </w:r>
    </w:p>
    <w:p w:rsidR="00C31A96" w:rsidRPr="00D25AD1" w:rsidRDefault="00C31A96" w:rsidP="00110B30">
      <w:pPr>
        <w:spacing w:line="360" w:lineRule="auto"/>
      </w:pPr>
    </w:p>
    <w:p w:rsidR="00C31A96" w:rsidRPr="00D25AD1" w:rsidRDefault="00C31A96" w:rsidP="00110B30">
      <w:pPr>
        <w:spacing w:line="360" w:lineRule="auto"/>
      </w:pPr>
      <w:r w:rsidRPr="00D25AD1">
        <w:t>Введение</w:t>
      </w:r>
      <w:r w:rsidR="0080783B">
        <w:t>…………………………………………………………………………...3</w:t>
      </w:r>
    </w:p>
    <w:p w:rsidR="00C31A96" w:rsidRPr="00D25AD1" w:rsidRDefault="00C31A96" w:rsidP="00110B30">
      <w:pPr>
        <w:spacing w:line="360" w:lineRule="auto"/>
      </w:pPr>
      <w:r w:rsidRPr="00D25AD1">
        <w:t>Глава 1 Налоги, их экономическая сущность</w:t>
      </w:r>
      <w:r w:rsidR="0080783B">
        <w:t>.</w:t>
      </w:r>
    </w:p>
    <w:p w:rsidR="00C31A96" w:rsidRPr="00D25AD1" w:rsidRDefault="00C31A96" w:rsidP="00D25AD1">
      <w:pPr>
        <w:spacing w:line="360" w:lineRule="auto"/>
      </w:pPr>
      <w:r w:rsidRPr="00D25AD1">
        <w:t xml:space="preserve">   1.1 Понятие и сущность налога, функции</w:t>
      </w:r>
      <w:r w:rsidR="0080783B">
        <w:t>………………………………….....6</w:t>
      </w:r>
    </w:p>
    <w:p w:rsidR="00C31A96" w:rsidRPr="00D25AD1" w:rsidRDefault="00D25AD1" w:rsidP="00D25AD1">
      <w:pPr>
        <w:spacing w:line="360" w:lineRule="auto"/>
      </w:pPr>
      <w:r w:rsidRPr="00D25AD1">
        <w:t xml:space="preserve">   1.2 Налоги в РФ</w:t>
      </w:r>
      <w:r w:rsidR="0080783B">
        <w:t>………………………………………………………………..10</w:t>
      </w:r>
    </w:p>
    <w:p w:rsidR="00C31A96" w:rsidRPr="00D25AD1" w:rsidRDefault="00C31A96" w:rsidP="00110B30">
      <w:pPr>
        <w:spacing w:line="360" w:lineRule="auto"/>
      </w:pPr>
      <w:r w:rsidRPr="00D25AD1">
        <w:t>Глава 2 Элементы налога.</w:t>
      </w:r>
    </w:p>
    <w:p w:rsidR="00C31A96" w:rsidRPr="00D25AD1" w:rsidRDefault="00C31A96" w:rsidP="00110B30">
      <w:pPr>
        <w:spacing w:line="360" w:lineRule="auto"/>
      </w:pPr>
      <w:r w:rsidRPr="00D25AD1">
        <w:t xml:space="preserve">   2.1 Понятие и виды</w:t>
      </w:r>
      <w:r w:rsidR="00D25AD1">
        <w:t xml:space="preserve"> элементов налога</w:t>
      </w:r>
      <w:r w:rsidR="0080783B">
        <w:t>………………………………………..17</w:t>
      </w:r>
    </w:p>
    <w:p w:rsidR="00D25AD1" w:rsidRPr="00D25AD1" w:rsidRDefault="00C31A96" w:rsidP="00110B30">
      <w:pPr>
        <w:spacing w:line="360" w:lineRule="auto"/>
      </w:pPr>
      <w:r w:rsidRPr="00D25AD1">
        <w:t xml:space="preserve">   2.2 Субъект налога,</w:t>
      </w:r>
      <w:r w:rsidR="00D25AD1" w:rsidRPr="00D25AD1">
        <w:t xml:space="preserve"> как элемент налога</w:t>
      </w:r>
      <w:r w:rsidR="0080783B">
        <w:t>……………………………………...18</w:t>
      </w:r>
      <w:r w:rsidRPr="00D25AD1">
        <w:t xml:space="preserve"> </w:t>
      </w:r>
    </w:p>
    <w:p w:rsidR="00C31A96" w:rsidRPr="00D25AD1" w:rsidRDefault="00C31A96" w:rsidP="00110B30">
      <w:pPr>
        <w:spacing w:line="360" w:lineRule="auto"/>
      </w:pPr>
      <w:r w:rsidRPr="00D25AD1">
        <w:t xml:space="preserve"> </w:t>
      </w:r>
      <w:r w:rsidR="00D25AD1" w:rsidRPr="00D25AD1">
        <w:t xml:space="preserve"> </w:t>
      </w:r>
      <w:r w:rsidRPr="00D25AD1">
        <w:t xml:space="preserve"> 2.3 Объект налогоо</w:t>
      </w:r>
      <w:r w:rsidR="00D25AD1" w:rsidRPr="00D25AD1">
        <w:t>бложения, как элемент налога</w:t>
      </w:r>
      <w:r w:rsidR="0080783B">
        <w:t>…………………………..19</w:t>
      </w:r>
    </w:p>
    <w:p w:rsidR="00D64D29" w:rsidRPr="00D25AD1" w:rsidRDefault="00D64D29" w:rsidP="00110B30">
      <w:pPr>
        <w:spacing w:line="360" w:lineRule="auto"/>
      </w:pPr>
      <w:r w:rsidRPr="00D25AD1">
        <w:t xml:space="preserve">   2.4 Характеристика других видов элемента налога</w:t>
      </w:r>
      <w:r w:rsidR="0080783B">
        <w:t>…………………………20</w:t>
      </w:r>
    </w:p>
    <w:p w:rsidR="00C31A96" w:rsidRPr="00D25AD1" w:rsidRDefault="00C31A96" w:rsidP="00110B30">
      <w:pPr>
        <w:spacing w:line="360" w:lineRule="auto"/>
      </w:pPr>
      <w:r w:rsidRPr="00D25AD1">
        <w:t>Заключение</w:t>
      </w:r>
      <w:r w:rsidR="0080783B">
        <w:t>………………………………………………………………………22</w:t>
      </w:r>
    </w:p>
    <w:p w:rsidR="00C31A96" w:rsidRPr="00D25AD1" w:rsidRDefault="00110B30" w:rsidP="00110B30">
      <w:pPr>
        <w:spacing w:line="360" w:lineRule="auto"/>
      </w:pPr>
      <w:r w:rsidRPr="00D25AD1">
        <w:t>Библиография</w:t>
      </w:r>
    </w:p>
    <w:p w:rsidR="00C31A96" w:rsidRPr="00D25AD1" w:rsidRDefault="00C31A96" w:rsidP="00110B30">
      <w:pPr>
        <w:spacing w:line="360" w:lineRule="auto"/>
      </w:pPr>
    </w:p>
    <w:p w:rsidR="00C31A96" w:rsidRPr="00D25AD1" w:rsidRDefault="00C31A96" w:rsidP="00C84D15">
      <w:pPr>
        <w:spacing w:line="360" w:lineRule="auto"/>
        <w:jc w:val="both"/>
      </w:pPr>
    </w:p>
    <w:p w:rsidR="00C31A96" w:rsidRPr="00D25AD1" w:rsidRDefault="00C31A96" w:rsidP="00C84D15">
      <w:pPr>
        <w:spacing w:line="360" w:lineRule="auto"/>
        <w:jc w:val="both"/>
      </w:pPr>
    </w:p>
    <w:p w:rsidR="00C31A96" w:rsidRPr="00D25AD1" w:rsidRDefault="00C31A96" w:rsidP="00C84D15">
      <w:pPr>
        <w:jc w:val="both"/>
      </w:pPr>
    </w:p>
    <w:p w:rsidR="00C31A96" w:rsidRPr="00D25AD1" w:rsidRDefault="00C31A96" w:rsidP="00C84D15">
      <w:pPr>
        <w:jc w:val="both"/>
      </w:pPr>
    </w:p>
    <w:p w:rsidR="00C31A96" w:rsidRPr="00D25AD1" w:rsidRDefault="00C31A96" w:rsidP="00C84D15">
      <w:pPr>
        <w:jc w:val="both"/>
      </w:pPr>
    </w:p>
    <w:p w:rsidR="00C31A96" w:rsidRPr="00D25AD1" w:rsidRDefault="00C31A96" w:rsidP="00C84D15">
      <w:pPr>
        <w:jc w:val="both"/>
      </w:pPr>
    </w:p>
    <w:p w:rsidR="00C31A96" w:rsidRPr="00D25AD1" w:rsidRDefault="00C31A96" w:rsidP="00C84D15">
      <w:pPr>
        <w:jc w:val="both"/>
      </w:pPr>
    </w:p>
    <w:p w:rsidR="00C31A96" w:rsidRPr="00D25AD1" w:rsidRDefault="00C31A96" w:rsidP="00C84D15">
      <w:pPr>
        <w:jc w:val="both"/>
      </w:pPr>
    </w:p>
    <w:p w:rsidR="00C31A96" w:rsidRPr="00D25AD1" w:rsidRDefault="00C31A96" w:rsidP="00C84D15">
      <w:pPr>
        <w:jc w:val="both"/>
      </w:pPr>
    </w:p>
    <w:p w:rsidR="00C31A96" w:rsidRPr="00D25AD1" w:rsidRDefault="00C31A96" w:rsidP="00C84D15">
      <w:pPr>
        <w:jc w:val="both"/>
      </w:pPr>
    </w:p>
    <w:p w:rsidR="00C31A96" w:rsidRPr="00D25AD1" w:rsidRDefault="00C31A96" w:rsidP="00C84D15">
      <w:pPr>
        <w:jc w:val="both"/>
      </w:pPr>
    </w:p>
    <w:p w:rsidR="00C31A96" w:rsidRPr="00D25AD1" w:rsidRDefault="00C31A96" w:rsidP="00C84D15">
      <w:pPr>
        <w:jc w:val="both"/>
      </w:pPr>
    </w:p>
    <w:p w:rsidR="00C31A96" w:rsidRPr="00D25AD1" w:rsidRDefault="00C31A96" w:rsidP="00C84D15">
      <w:pPr>
        <w:jc w:val="both"/>
      </w:pPr>
    </w:p>
    <w:p w:rsidR="00C31A96" w:rsidRPr="00D25AD1" w:rsidRDefault="00C31A96" w:rsidP="00C84D15">
      <w:pPr>
        <w:jc w:val="both"/>
      </w:pPr>
    </w:p>
    <w:p w:rsidR="00C31A96" w:rsidRPr="00D25AD1" w:rsidRDefault="00C31A96" w:rsidP="00C84D15">
      <w:pPr>
        <w:jc w:val="both"/>
      </w:pPr>
    </w:p>
    <w:p w:rsidR="00C31A96" w:rsidRPr="00D25AD1" w:rsidRDefault="00C31A96" w:rsidP="00C84D15">
      <w:pPr>
        <w:jc w:val="both"/>
      </w:pPr>
    </w:p>
    <w:p w:rsidR="00C31A96" w:rsidRPr="00D25AD1" w:rsidRDefault="00C31A96" w:rsidP="00C84D15">
      <w:pPr>
        <w:jc w:val="both"/>
      </w:pPr>
    </w:p>
    <w:p w:rsidR="00C31A96" w:rsidRPr="00D25AD1" w:rsidRDefault="00C31A96" w:rsidP="00C84D15">
      <w:pPr>
        <w:jc w:val="both"/>
      </w:pPr>
    </w:p>
    <w:p w:rsidR="00C31A96" w:rsidRPr="00D25AD1" w:rsidRDefault="00C31A96" w:rsidP="00C84D15">
      <w:pPr>
        <w:jc w:val="both"/>
      </w:pPr>
    </w:p>
    <w:p w:rsidR="00C31A96" w:rsidRPr="00D25AD1" w:rsidRDefault="00C31A96" w:rsidP="00C84D15">
      <w:pPr>
        <w:jc w:val="both"/>
      </w:pPr>
    </w:p>
    <w:p w:rsidR="00C31A96" w:rsidRPr="00D25AD1" w:rsidRDefault="00C31A96" w:rsidP="00C84D15">
      <w:pPr>
        <w:jc w:val="both"/>
      </w:pPr>
    </w:p>
    <w:p w:rsidR="00C31A96" w:rsidRPr="00D25AD1" w:rsidRDefault="00C31A96" w:rsidP="00C84D15">
      <w:pPr>
        <w:jc w:val="both"/>
      </w:pPr>
    </w:p>
    <w:p w:rsidR="00D25AD1" w:rsidRDefault="00D25AD1" w:rsidP="00C84D15">
      <w:pPr>
        <w:spacing w:line="360" w:lineRule="auto"/>
        <w:jc w:val="both"/>
      </w:pPr>
    </w:p>
    <w:p w:rsidR="00F667E0" w:rsidRDefault="00F667E0" w:rsidP="00D3201B">
      <w:pPr>
        <w:spacing w:line="360" w:lineRule="auto"/>
        <w:ind w:firstLine="702"/>
        <w:jc w:val="center"/>
      </w:pPr>
      <w:r w:rsidRPr="00D62BAA">
        <w:t>В</w:t>
      </w:r>
      <w:r w:rsidR="003A1369">
        <w:t>ВЕДЕНИЕ</w:t>
      </w:r>
    </w:p>
    <w:p w:rsidR="00F667E0" w:rsidRDefault="00F667E0" w:rsidP="00F667E0">
      <w:pPr>
        <w:spacing w:line="360" w:lineRule="auto"/>
        <w:ind w:firstLine="703"/>
        <w:jc w:val="both"/>
      </w:pPr>
      <w:r>
        <w:br/>
      </w:r>
      <w:r w:rsidRPr="009B1ADD">
        <w:t>         Налоги являются необходимым звеном экономических отношений в обществе с момента возникновения государства. Развитие и изменение форм государственного устройства всегда сопровождаются преобразованием налоговой системы. В современном цивилизованном обществе налоги - основной источник доходов государства. Помимо этой сугубо финансовой функции налоговый механизм используется для экономического воздействия государства на общественное производство, его динамику и структуру, на состояние научн</w:t>
      </w:r>
      <w:r>
        <w:t>о-технического прогресса.</w:t>
      </w:r>
    </w:p>
    <w:p w:rsidR="00F667E0" w:rsidRDefault="00F667E0" w:rsidP="00F667E0">
      <w:pPr>
        <w:spacing w:line="360" w:lineRule="auto"/>
        <w:ind w:firstLine="703"/>
        <w:jc w:val="both"/>
      </w:pPr>
      <w:r w:rsidRPr="009B1ADD">
        <w:t>Налоги стали известны давным-давно, еще на заре человеческой цивилизации. Их появление связано с самыми первыми общественными потребностями.</w:t>
      </w:r>
      <w:r w:rsidRPr="009B1ADD">
        <w:br/>
        <w:t>       В развитии форм и методов взимания налогов можно выд</w:t>
      </w:r>
      <w:r>
        <w:t>елить три крупных этапа.</w:t>
      </w:r>
    </w:p>
    <w:p w:rsidR="00F667E0" w:rsidRDefault="00F667E0" w:rsidP="00F667E0">
      <w:pPr>
        <w:spacing w:line="360" w:lineRule="auto"/>
        <w:ind w:firstLine="703"/>
        <w:jc w:val="both"/>
      </w:pPr>
      <w:r w:rsidRPr="009B1ADD">
        <w:t>На начальном этапе развития общества (от древнего мира до начала средних веков) государство не имело финансового аппарата, способного определить, сколько и каких налогов необходимо собрать. Определялась лишь общая сумма средств, которую желательно было получить; процесс сбора налогов возлагался на город или общи</w:t>
      </w:r>
      <w:r>
        <w:t>ну.</w:t>
      </w:r>
    </w:p>
    <w:p w:rsidR="00F667E0" w:rsidRDefault="00F667E0" w:rsidP="00F667E0">
      <w:pPr>
        <w:spacing w:line="360" w:lineRule="auto"/>
        <w:ind w:firstLine="703"/>
        <w:jc w:val="both"/>
      </w:pPr>
      <w:r w:rsidRPr="009B1ADD">
        <w:t>На втором этапе (XVI – начало XIX вв.) государство организует сеть государственных учреждений, в том числе финансовых, и берет на себя часть функций по пополнению казны: устанавливает квоту обложения, наблюдает за процессом сбора налогов, ограничивает этот процесс более ил</w:t>
      </w:r>
      <w:r>
        <w:t>и менее широкими рамками.</w:t>
      </w:r>
    </w:p>
    <w:p w:rsidR="00F667E0" w:rsidRDefault="00F667E0" w:rsidP="00F667E0">
      <w:pPr>
        <w:spacing w:line="360" w:lineRule="auto"/>
        <w:ind w:firstLine="703"/>
        <w:jc w:val="both"/>
      </w:pPr>
      <w:r w:rsidRPr="009B1ADD">
        <w:t>И, наконец, третий, современный, этап - государство берет в свои руки все функции установления и взимания налогов, ибо на сегодняшний день сложилась широкая практика применения государством правил налогообложения. Региональные и местные органы власти играют роль помощников государства, имея ту или иную степень самостоятельности.</w:t>
      </w:r>
      <w:r w:rsidRPr="009B1ADD">
        <w:br/>
        <w:t>       Важное место отводится налогам, как экономическому рычагу, при помощи которого государство воздействует на рыночную экономику. В условиях рыночной экономики любое государство широко использует налоговую политику в качестве определенного регулятора воздействия на негативные явления рынка. Налоги, как и вся налоговая система, являются мощным инструментом управления экономикой в условиях рынка.</w:t>
      </w:r>
      <w:r w:rsidRPr="009B1ADD">
        <w:br/>
        <w:t>       Применение налогов является одним из экономических методов управления и обеспечения взаимосвязи общегосударственных интересов с коммерческими интересами предпринимателей, предприятий независимо от ведомственной подчиненности, форм собственности и организационно - правовой формы предприятия. С помощью налогов определяются взаимоотношения субъектов предпринимательской деятельности с государственными и местными бюджетами, с банками, а также с вышестоящими организациями. При помощи налогов регулируется внешнеэкономическая деятельность налогоплательщиков, включая привлечение иностранных инвестиций путем</w:t>
      </w:r>
      <w:r>
        <w:t xml:space="preserve"> предоставления налоговых льгот инвесторам.</w:t>
      </w:r>
    </w:p>
    <w:p w:rsidR="00F667E0" w:rsidRDefault="00F667E0" w:rsidP="00F667E0">
      <w:pPr>
        <w:spacing w:line="360" w:lineRule="auto"/>
        <w:ind w:firstLine="703"/>
        <w:jc w:val="both"/>
      </w:pPr>
      <w:r w:rsidRPr="009B1ADD">
        <w:t>В условиях перехода от адм</w:t>
      </w:r>
      <w:r>
        <w:t>инистративно-</w:t>
      </w:r>
      <w:r w:rsidRPr="009B1ADD">
        <w:t xml:space="preserve">директивных методов управления к экономическим резко возрастают роль и значение налогов как регулятора рыночной экономики, поощрения и развития приоритетных отраслей народного хозяйства путем предоставления им налоговых льгот. Государство, проводящее в жизнь грамотную налоговую политику, имеет возможность развивать наукоемкие производства и осуществлять </w:t>
      </w:r>
      <w:r>
        <w:t>ликвидацию убыточных предприятий.</w:t>
      </w:r>
    </w:p>
    <w:p w:rsidR="00F667E0" w:rsidRDefault="00F667E0" w:rsidP="00F667E0">
      <w:pPr>
        <w:spacing w:line="360" w:lineRule="auto"/>
        <w:ind w:firstLine="703"/>
        <w:jc w:val="both"/>
      </w:pPr>
      <w:r w:rsidRPr="009B1ADD">
        <w:t>Посредством налогов государство воздействует на определенные общественные процессы, выполняет контрольные функции, выступает гарантом конституционного прав</w:t>
      </w:r>
      <w:r>
        <w:t>а.</w:t>
      </w:r>
    </w:p>
    <w:p w:rsidR="00F667E0" w:rsidRDefault="00F667E0" w:rsidP="00D3201B">
      <w:pPr>
        <w:spacing w:line="360" w:lineRule="auto"/>
        <w:ind w:firstLine="702"/>
        <w:jc w:val="both"/>
      </w:pPr>
      <w:r w:rsidRPr="009B1ADD">
        <w:t> Налоговая система в Российской Федерации начала создаваться в 1991 году, когда в декабре был принят пакет законопроектов о налоговой системе. Среди них закон “Об основах налоговой системы в Российской Федерации”, “О налоге на прибыль предприятий и организаций”, “О налоге на добавленную стоимость” и другие. Эти законы установили перечень налогов, сборов, пошлин и других платежей, поступающих в бюджетную систему России, определили категории налогоплательщиков, их права и обязанности, а также права и обязанности налоговых органов. К настоящему времени в некоторые из этих законов внесены изменения и дополнения, некоторые из них утратили силу в связи с введением в действие налогового кодекса Российс</w:t>
      </w:r>
      <w:r>
        <w:t>кой Федерации (части I и II).</w:t>
      </w:r>
    </w:p>
    <w:p w:rsidR="00F667E0" w:rsidRPr="009B1ADD" w:rsidRDefault="00F667E0" w:rsidP="00F667E0">
      <w:pPr>
        <w:spacing w:line="360" w:lineRule="auto"/>
        <w:ind w:firstLine="703"/>
        <w:jc w:val="both"/>
      </w:pPr>
      <w:r w:rsidRPr="009B1ADD">
        <w:t xml:space="preserve"> Цель моей курсовой работы – раскрыть сущность и </w:t>
      </w:r>
      <w:r>
        <w:t>виды налога</w:t>
      </w:r>
      <w:r w:rsidRPr="009B1ADD">
        <w:t>. Для этого, мне так кажется, необходимо решить следующие задачи: рассмотреть понятие и роль налогов, ввести элементы закона о налоге, выделить виды и функции налогов. А поскольку мы живем в Российской Федерации, то необходимо также рассмотреть классификацию и основные виды</w:t>
      </w:r>
      <w:r>
        <w:t xml:space="preserve"> налогов в российской экономике</w:t>
      </w:r>
      <w:r w:rsidRPr="009B1ADD">
        <w:t>.        </w:t>
      </w:r>
    </w:p>
    <w:p w:rsidR="00F667E0" w:rsidRDefault="00F667E0" w:rsidP="00C84D15">
      <w:pPr>
        <w:spacing w:line="360" w:lineRule="auto"/>
        <w:jc w:val="both"/>
      </w:pPr>
    </w:p>
    <w:p w:rsidR="00F667E0" w:rsidRDefault="00F667E0" w:rsidP="00C84D15">
      <w:pPr>
        <w:spacing w:line="360" w:lineRule="auto"/>
        <w:jc w:val="both"/>
      </w:pPr>
    </w:p>
    <w:p w:rsidR="00F667E0" w:rsidRDefault="00F667E0" w:rsidP="00C84D15">
      <w:pPr>
        <w:spacing w:line="360" w:lineRule="auto"/>
        <w:jc w:val="both"/>
      </w:pPr>
    </w:p>
    <w:p w:rsidR="00F667E0" w:rsidRDefault="00F667E0" w:rsidP="00C84D15">
      <w:pPr>
        <w:spacing w:line="360" w:lineRule="auto"/>
        <w:jc w:val="both"/>
      </w:pPr>
    </w:p>
    <w:p w:rsidR="00F667E0" w:rsidRDefault="00F667E0" w:rsidP="00C84D15">
      <w:pPr>
        <w:spacing w:line="360" w:lineRule="auto"/>
        <w:jc w:val="both"/>
      </w:pPr>
    </w:p>
    <w:p w:rsidR="00F667E0" w:rsidRDefault="00F667E0" w:rsidP="00C84D15">
      <w:pPr>
        <w:spacing w:line="360" w:lineRule="auto"/>
        <w:jc w:val="both"/>
      </w:pPr>
    </w:p>
    <w:p w:rsidR="00F667E0" w:rsidRDefault="00F667E0" w:rsidP="00C84D15">
      <w:pPr>
        <w:spacing w:line="360" w:lineRule="auto"/>
        <w:jc w:val="both"/>
      </w:pPr>
    </w:p>
    <w:p w:rsidR="00F667E0" w:rsidRDefault="00F667E0" w:rsidP="00C84D15">
      <w:pPr>
        <w:spacing w:line="360" w:lineRule="auto"/>
        <w:jc w:val="both"/>
      </w:pPr>
    </w:p>
    <w:p w:rsidR="00F667E0" w:rsidRDefault="00F667E0" w:rsidP="00C84D15">
      <w:pPr>
        <w:spacing w:line="360" w:lineRule="auto"/>
        <w:jc w:val="both"/>
      </w:pPr>
    </w:p>
    <w:p w:rsidR="00F667E0" w:rsidRDefault="00F667E0" w:rsidP="00C84D15">
      <w:pPr>
        <w:spacing w:line="360" w:lineRule="auto"/>
        <w:jc w:val="both"/>
      </w:pPr>
    </w:p>
    <w:p w:rsidR="00F667E0" w:rsidRDefault="00F667E0" w:rsidP="00C84D15">
      <w:pPr>
        <w:spacing w:line="360" w:lineRule="auto"/>
        <w:jc w:val="both"/>
      </w:pPr>
    </w:p>
    <w:p w:rsidR="00F667E0" w:rsidRDefault="00F667E0" w:rsidP="00C84D15">
      <w:pPr>
        <w:spacing w:line="360" w:lineRule="auto"/>
        <w:jc w:val="both"/>
      </w:pPr>
    </w:p>
    <w:p w:rsidR="00F667E0" w:rsidRDefault="00F667E0" w:rsidP="00C84D15">
      <w:pPr>
        <w:spacing w:line="360" w:lineRule="auto"/>
        <w:jc w:val="both"/>
      </w:pPr>
    </w:p>
    <w:p w:rsidR="00F667E0" w:rsidRDefault="00F667E0" w:rsidP="00C84D15">
      <w:pPr>
        <w:spacing w:line="360" w:lineRule="auto"/>
        <w:jc w:val="both"/>
      </w:pPr>
    </w:p>
    <w:p w:rsidR="00F667E0" w:rsidRDefault="00F667E0" w:rsidP="00C84D15">
      <w:pPr>
        <w:spacing w:line="360" w:lineRule="auto"/>
        <w:jc w:val="both"/>
      </w:pPr>
    </w:p>
    <w:p w:rsidR="00F667E0" w:rsidRDefault="00F667E0" w:rsidP="00C84D15">
      <w:pPr>
        <w:spacing w:line="360" w:lineRule="auto"/>
        <w:jc w:val="both"/>
      </w:pPr>
    </w:p>
    <w:p w:rsidR="00C31A96" w:rsidRDefault="00C31A96" w:rsidP="00D3201B">
      <w:pPr>
        <w:spacing w:line="360" w:lineRule="auto"/>
        <w:jc w:val="center"/>
      </w:pPr>
      <w:r w:rsidRPr="00D25AD1">
        <w:t>Г</w:t>
      </w:r>
      <w:r w:rsidR="00315584" w:rsidRPr="00D25AD1">
        <w:t>ЛАВА</w:t>
      </w:r>
      <w:r w:rsidR="00110B30" w:rsidRPr="00D25AD1">
        <w:t xml:space="preserve"> 1. НАЛОГИ, ИХ</w:t>
      </w:r>
      <w:r w:rsidRPr="00D25AD1">
        <w:t xml:space="preserve"> </w:t>
      </w:r>
      <w:r w:rsidR="00110B30" w:rsidRPr="00D25AD1">
        <w:t>ЭКОНОМИЧЕСКАЯ СУЩНОСТЬ</w:t>
      </w:r>
    </w:p>
    <w:p w:rsidR="00F667E0" w:rsidRPr="00D25AD1" w:rsidRDefault="00F667E0" w:rsidP="00C84D15">
      <w:pPr>
        <w:spacing w:line="360" w:lineRule="auto"/>
        <w:jc w:val="both"/>
      </w:pPr>
    </w:p>
    <w:p w:rsidR="00C31A96" w:rsidRDefault="00C31A96" w:rsidP="0080783B">
      <w:pPr>
        <w:spacing w:line="360" w:lineRule="auto"/>
        <w:ind w:firstLine="702"/>
        <w:jc w:val="both"/>
      </w:pPr>
      <w:r w:rsidRPr="00D25AD1">
        <w:t>1.1 Понятие и сущность налога, функции</w:t>
      </w:r>
    </w:p>
    <w:p w:rsidR="00F667E0" w:rsidRPr="00D25AD1" w:rsidRDefault="00F667E0" w:rsidP="00C84D15">
      <w:pPr>
        <w:spacing w:line="360" w:lineRule="auto"/>
        <w:jc w:val="both"/>
      </w:pPr>
    </w:p>
    <w:p w:rsidR="00C31A96" w:rsidRPr="00D25AD1" w:rsidRDefault="00AA0A67" w:rsidP="00C84D15">
      <w:pPr>
        <w:spacing w:line="360" w:lineRule="auto"/>
        <w:jc w:val="both"/>
      </w:pPr>
      <w:r w:rsidRPr="00D25AD1">
        <w:t xml:space="preserve">       </w:t>
      </w:r>
      <w:r w:rsidR="00110B30" w:rsidRPr="00D25AD1">
        <w:t xml:space="preserve">   </w:t>
      </w:r>
      <w:r w:rsidR="00C31A96" w:rsidRPr="00D25AD1">
        <w:t xml:space="preserve">Налог </w:t>
      </w:r>
      <w:r w:rsidR="0057479B">
        <w:t>-</w:t>
      </w:r>
      <w:r w:rsidR="00C31A96" w:rsidRPr="00D25AD1">
        <w:t xml:space="preserve"> это обязательный, индивидуально безвозмездный платеж, взимаемый с организаций и физических лиц в форме отчуждения </w:t>
      </w:r>
      <w:r w:rsidR="002C6579" w:rsidRPr="00D25AD1">
        <w:t>принадлежащих им на праве собственности, хозяйственного ведения или оперативн</w:t>
      </w:r>
      <w:r w:rsidR="00AF7BD5">
        <w:t xml:space="preserve">ого управления денежных средств </w:t>
      </w:r>
      <w:r w:rsidR="002C6579" w:rsidRPr="00D25AD1">
        <w:t>в целях финансового обеспечения деятельности государства и (или) муниципальных образований</w:t>
      </w:r>
      <w:r w:rsidR="00AF7BD5" w:rsidRPr="00D25AD1">
        <w:rPr>
          <w:rStyle w:val="a4"/>
        </w:rPr>
        <w:footnoteReference w:id="1"/>
      </w:r>
      <w:r w:rsidR="002C6579" w:rsidRPr="00D25AD1">
        <w:t>.</w:t>
      </w:r>
      <w:r w:rsidR="00AF7BD5" w:rsidRPr="00AF7BD5">
        <w:rPr>
          <w:rStyle w:val="a4"/>
        </w:rPr>
        <w:t xml:space="preserve"> </w:t>
      </w:r>
    </w:p>
    <w:p w:rsidR="00C31A96" w:rsidRPr="00D25AD1" w:rsidRDefault="00AA0A67" w:rsidP="00C84D15">
      <w:pPr>
        <w:spacing w:line="360" w:lineRule="auto"/>
        <w:jc w:val="both"/>
      </w:pPr>
      <w:r w:rsidRPr="00D25AD1">
        <w:t xml:space="preserve">      </w:t>
      </w:r>
      <w:r w:rsidR="00110B30" w:rsidRPr="00D25AD1">
        <w:t xml:space="preserve">     </w:t>
      </w:r>
      <w:r w:rsidR="002C6579" w:rsidRPr="00D25AD1">
        <w:t xml:space="preserve">Налоги </w:t>
      </w:r>
      <w:r w:rsidR="0057479B">
        <w:t>-</w:t>
      </w:r>
      <w:r w:rsidR="002C6579" w:rsidRPr="00D25AD1">
        <w:t xml:space="preserve"> один из древнейших финансовых институтов: они возникли с появлением </w:t>
      </w:r>
      <w:r w:rsidRPr="00D25AD1">
        <w:t xml:space="preserve">государства и использовались как основной источник средств для содержания органов государственной власти и материального обеспечения возложенных на них обществом функций. Основная роль налогов </w:t>
      </w:r>
      <w:r w:rsidR="0057479B">
        <w:t>-</w:t>
      </w:r>
      <w:r w:rsidRPr="00D25AD1">
        <w:t xml:space="preserve"> фискальная, соответственно чему они используются как источник доходов государственной казны, предназначенной для удовлетворения интересов общества и государства.</w:t>
      </w:r>
    </w:p>
    <w:p w:rsidR="00AA0A67" w:rsidRPr="00D25AD1" w:rsidRDefault="00AA0A67" w:rsidP="00C84D15">
      <w:pPr>
        <w:spacing w:line="360" w:lineRule="auto"/>
        <w:jc w:val="both"/>
      </w:pPr>
      <w:r w:rsidRPr="00D25AD1">
        <w:t xml:space="preserve">        </w:t>
      </w:r>
      <w:r w:rsidR="00110B30" w:rsidRPr="00D25AD1">
        <w:t xml:space="preserve">    </w:t>
      </w:r>
      <w:r w:rsidR="00D25AD1">
        <w:t xml:space="preserve">Налоги </w:t>
      </w:r>
      <w:r w:rsidR="00D25AD1" w:rsidRPr="00D25AD1">
        <w:t>-</w:t>
      </w:r>
      <w:r w:rsidRPr="00D25AD1">
        <w:t xml:space="preserve"> это область столкновения разнообразных интересов, получающих отражение в различных формах политической борьбы. Налоги вводятся только с согласия нации – записано в «Великой хартии вольностей» Англии 1215г.</w:t>
      </w:r>
    </w:p>
    <w:p w:rsidR="00D83D3C" w:rsidRPr="00D25AD1" w:rsidRDefault="00D83D3C" w:rsidP="00C84D15">
      <w:pPr>
        <w:spacing w:line="360" w:lineRule="auto"/>
        <w:ind w:firstLine="702"/>
        <w:jc w:val="both"/>
      </w:pPr>
      <w:r w:rsidRPr="00D25AD1">
        <w:t>Налог как способ изъятия и перераспределения дохода, представляет собой форму принудительного изъятия государством в свою собственность части имущества (с развитием денежного обращения – в денежной форме), принадлежащего населению.</w:t>
      </w:r>
    </w:p>
    <w:p w:rsidR="00D83D3C" w:rsidRPr="00D25AD1" w:rsidRDefault="00A44949" w:rsidP="00C84D15">
      <w:pPr>
        <w:spacing w:line="360" w:lineRule="auto"/>
        <w:jc w:val="both"/>
      </w:pPr>
      <w:r w:rsidRPr="00D25AD1">
        <w:t xml:space="preserve">         </w:t>
      </w:r>
      <w:r w:rsidR="00110B30" w:rsidRPr="00D25AD1">
        <w:t xml:space="preserve">  </w:t>
      </w:r>
      <w:r w:rsidR="00D83D3C" w:rsidRPr="00D25AD1">
        <w:t>В Европе становление и интенсивное развитие науки о налогах происходит с середины 18 века. Родоначальником ее считается А. Смит, который в работе «О богатстве народов» (1770) раскрыл понятие налога, определил место налогов в хозяйственной жизни, сформулировал основные принципы их взимания. Его учение получило дальнейшее развитие в трудах ученых экономистов 19 в. (А. Вагнера, Нити и др.)</w:t>
      </w:r>
    </w:p>
    <w:p w:rsidR="00A44949" w:rsidRPr="00D25AD1" w:rsidRDefault="00A44949" w:rsidP="00C84D15">
      <w:pPr>
        <w:spacing w:line="360" w:lineRule="auto"/>
        <w:jc w:val="both"/>
      </w:pPr>
      <w:r w:rsidRPr="00D25AD1">
        <w:t xml:space="preserve">       </w:t>
      </w:r>
      <w:r w:rsidR="00110B30" w:rsidRPr="00D25AD1">
        <w:t xml:space="preserve">     </w:t>
      </w:r>
      <w:r w:rsidRPr="00D25AD1">
        <w:t>По А. Смиту, налог – это бремя, накладываемое государством в форме закона, который предусматривает и его размер, и порядок уплаты.</w:t>
      </w:r>
    </w:p>
    <w:p w:rsidR="008B117C" w:rsidRPr="00D25AD1" w:rsidRDefault="008B117C" w:rsidP="00C84D15">
      <w:pPr>
        <w:spacing w:line="360" w:lineRule="auto"/>
        <w:ind w:right="-5"/>
        <w:jc w:val="both"/>
      </w:pPr>
      <w:r w:rsidRPr="00D25AD1">
        <w:t>Нормативное определение налога содержит следующие юридические признаки:</w:t>
      </w:r>
    </w:p>
    <w:p w:rsidR="008B117C" w:rsidRPr="00D25AD1" w:rsidRDefault="008B117C" w:rsidP="00C84D15">
      <w:pPr>
        <w:spacing w:line="360" w:lineRule="auto"/>
        <w:ind w:right="-5"/>
        <w:jc w:val="both"/>
      </w:pPr>
      <w:r w:rsidRPr="00D25AD1">
        <w:t>1)</w:t>
      </w:r>
      <w:r w:rsidR="00110B30" w:rsidRPr="00D25AD1">
        <w:t xml:space="preserve"> </w:t>
      </w:r>
      <w:r w:rsidRPr="00D25AD1">
        <w:t>обязательность;</w:t>
      </w:r>
    </w:p>
    <w:p w:rsidR="008B117C" w:rsidRPr="00D25AD1" w:rsidRDefault="008B117C" w:rsidP="00C84D15">
      <w:pPr>
        <w:spacing w:line="360" w:lineRule="auto"/>
        <w:ind w:right="-5"/>
        <w:jc w:val="both"/>
      </w:pPr>
      <w:r w:rsidRPr="00D25AD1">
        <w:t>2)</w:t>
      </w:r>
      <w:r w:rsidR="00110B30" w:rsidRPr="00D25AD1">
        <w:t xml:space="preserve"> </w:t>
      </w:r>
      <w:r w:rsidRPr="00D25AD1">
        <w:t>безвозвратность и индивидуальная безвозмездность;</w:t>
      </w:r>
    </w:p>
    <w:p w:rsidR="008B117C" w:rsidRPr="00D25AD1" w:rsidRDefault="008B117C" w:rsidP="00C84D15">
      <w:pPr>
        <w:spacing w:line="360" w:lineRule="auto"/>
        <w:ind w:right="-5"/>
        <w:jc w:val="both"/>
      </w:pPr>
      <w:r w:rsidRPr="00D25AD1">
        <w:t>3)</w:t>
      </w:r>
      <w:r w:rsidR="00110B30" w:rsidRPr="00D25AD1">
        <w:t xml:space="preserve"> </w:t>
      </w:r>
      <w:r w:rsidRPr="00D25AD1">
        <w:t>денежный характер;</w:t>
      </w:r>
    </w:p>
    <w:p w:rsidR="008B117C" w:rsidRPr="00D25AD1" w:rsidRDefault="008B117C" w:rsidP="00C84D15">
      <w:pPr>
        <w:spacing w:line="360" w:lineRule="auto"/>
        <w:ind w:right="-5"/>
        <w:jc w:val="both"/>
      </w:pPr>
      <w:r w:rsidRPr="00D25AD1">
        <w:t>4)</w:t>
      </w:r>
      <w:r w:rsidR="00110B30" w:rsidRPr="00D25AD1">
        <w:t xml:space="preserve"> </w:t>
      </w:r>
      <w:r w:rsidRPr="00D25AD1">
        <w:t>публичное предназначение.</w:t>
      </w:r>
    </w:p>
    <w:p w:rsidR="008B117C" w:rsidRPr="00D25AD1" w:rsidRDefault="008B117C" w:rsidP="00C84D15">
      <w:pPr>
        <w:spacing w:line="360" w:lineRule="auto"/>
        <w:ind w:right="-5" w:firstLine="702"/>
        <w:jc w:val="both"/>
      </w:pPr>
      <w:r w:rsidRPr="00D25AD1">
        <w:t>Бесспорным отличительным признаком налогов выступает их обязательный характер, означающий юридическую обязанность перед государством. Налог устанавливается государством в одностороннем порядке, без заключе</w:t>
      </w:r>
      <w:r w:rsidR="000D7205">
        <w:t>н</w:t>
      </w:r>
      <w:r w:rsidR="00286F9E">
        <w:t>ия договора с налогоплательщико</w:t>
      </w:r>
      <w:r w:rsidR="000D7205">
        <w:t>м</w:t>
      </w:r>
      <w:r w:rsidRPr="00D25AD1">
        <w:t xml:space="preserve"> и взыскивается в случае уклонения от его уплаты в принудительном порядке.</w:t>
      </w:r>
    </w:p>
    <w:p w:rsidR="00E727BF" w:rsidRPr="00D25AD1" w:rsidRDefault="008B117C" w:rsidP="00C84D15">
      <w:pPr>
        <w:spacing w:line="360" w:lineRule="auto"/>
        <w:ind w:firstLine="702"/>
        <w:jc w:val="both"/>
      </w:pPr>
      <w:r w:rsidRPr="00D25AD1">
        <w:t>Уплата налогов является важнейшей обязанностью каждого граждани</w:t>
      </w:r>
      <w:r w:rsidR="00E727BF" w:rsidRPr="00D25AD1">
        <w:t>на</w:t>
      </w:r>
      <w:r w:rsidRPr="00D25AD1">
        <w:t xml:space="preserve">. </w:t>
      </w:r>
      <w:r w:rsidR="00E727BF" w:rsidRPr="00D25AD1">
        <w:t>Каждый обязан платить законно установленные налоги и сборы.</w:t>
      </w:r>
      <w:r w:rsidR="00E727BF" w:rsidRPr="00D25AD1">
        <w:rPr>
          <w:rStyle w:val="a4"/>
        </w:rPr>
        <w:footnoteReference w:id="2"/>
      </w:r>
    </w:p>
    <w:p w:rsidR="00A44949" w:rsidRPr="00D25AD1" w:rsidRDefault="008B117C" w:rsidP="00C84D15">
      <w:pPr>
        <w:spacing w:line="360" w:lineRule="auto"/>
        <w:ind w:right="-5" w:firstLine="702"/>
        <w:jc w:val="both"/>
      </w:pPr>
      <w:r w:rsidRPr="00D25AD1">
        <w:t xml:space="preserve">Следовательно, налогоплательщик не имеет право отказаться от выполнения налоговой обязанности. Обязательность уплаты служит одним из главных критериев, отличающих налоги </w:t>
      </w:r>
      <w:r w:rsidR="00151F1B" w:rsidRPr="00D25AD1">
        <w:t>от иных  видов доходов бю</w:t>
      </w:r>
      <w:r w:rsidR="000D7205">
        <w:t>джетов.</w:t>
      </w:r>
      <w:r w:rsidR="00A44949" w:rsidRPr="00D25AD1">
        <w:rPr>
          <w:rStyle w:val="a4"/>
        </w:rPr>
        <w:footnoteReference w:id="3"/>
      </w:r>
    </w:p>
    <w:p w:rsidR="00142E10" w:rsidRPr="00D25AD1" w:rsidRDefault="00142E10" w:rsidP="00C84D15">
      <w:pPr>
        <w:spacing w:line="360" w:lineRule="auto"/>
        <w:ind w:firstLine="702"/>
        <w:jc w:val="both"/>
      </w:pPr>
      <w:r w:rsidRPr="00D25AD1">
        <w:t xml:space="preserve">Государство без налогов </w:t>
      </w:r>
      <w:r w:rsidR="00C14C23" w:rsidRPr="00D25AD1">
        <w:t>существовать не может, так как они главный метод мобилизации доходов в условиях господства частной собственности и рыночных отношений.</w:t>
      </w:r>
    </w:p>
    <w:p w:rsidR="00C14C23" w:rsidRPr="00D25AD1" w:rsidRDefault="0057479B" w:rsidP="0057479B">
      <w:pPr>
        <w:spacing w:line="360" w:lineRule="auto"/>
        <w:ind w:firstLine="703"/>
        <w:jc w:val="both"/>
      </w:pPr>
      <w:r>
        <w:t>Налоги, участвуя в</w:t>
      </w:r>
      <w:r w:rsidR="00C14C23" w:rsidRPr="00D25AD1">
        <w:t xml:space="preserve"> перераспределении новой с</w:t>
      </w:r>
      <w:r>
        <w:t xml:space="preserve">тоимости-национального </w:t>
      </w:r>
      <w:r w:rsidR="000D7205">
        <w:t>дохо</w:t>
      </w:r>
      <w:r>
        <w:t>да -</w:t>
      </w:r>
      <w:r w:rsidR="00AF7BD5">
        <w:t xml:space="preserve"> </w:t>
      </w:r>
      <w:r w:rsidR="00C14C23" w:rsidRPr="00D25AD1">
        <w:t xml:space="preserve">выступает частью единого процесса воспроизводства, специфической формой производственных отношений, которые формируют их общественное содержание. Оно дает возможность проникнуть во </w:t>
      </w:r>
      <w:r w:rsidR="009F6851" w:rsidRPr="00D25AD1">
        <w:t xml:space="preserve"> внутреннюю</w:t>
      </w:r>
      <w:r w:rsidR="00C14C23" w:rsidRPr="00D25AD1">
        <w:t xml:space="preserve"> их природу, раскрыть эволюцию. Важнейшие особенности  и признаки, а так же механизм воздействия налогов на производственные отношения в обществе. Кроме общественного содержания налоги имеют </w:t>
      </w:r>
      <w:r w:rsidR="006F1C44" w:rsidRPr="00D25AD1">
        <w:t>материальную основу, то есть представляют собой реальную сумму денежных средств общества, мобилизуемую государством.</w:t>
      </w:r>
    </w:p>
    <w:p w:rsidR="006F1C44" w:rsidRPr="00D25AD1" w:rsidRDefault="006F1C44" w:rsidP="00C84D15">
      <w:pPr>
        <w:tabs>
          <w:tab w:val="center" w:pos="4677"/>
        </w:tabs>
        <w:spacing w:line="360" w:lineRule="auto"/>
        <w:ind w:firstLine="702"/>
        <w:jc w:val="both"/>
      </w:pPr>
      <w:r w:rsidRPr="00D25AD1">
        <w:t>Налоговые доходы государства формируется за счет новой стоимости, созданной в процессе производства (трудом, капиталом, природными ресурс</w:t>
      </w:r>
      <w:r w:rsidR="004D3DBE">
        <w:t>ами).</w:t>
      </w:r>
      <w:r w:rsidRPr="00D25AD1">
        <w:rPr>
          <w:rStyle w:val="a4"/>
        </w:rPr>
        <w:footnoteReference w:id="4"/>
      </w:r>
      <w:r w:rsidRPr="00D25AD1">
        <w:tab/>
      </w:r>
    </w:p>
    <w:p w:rsidR="00151F1B" w:rsidRPr="00D25AD1" w:rsidRDefault="008B47CE" w:rsidP="00C84D15">
      <w:pPr>
        <w:spacing w:line="360" w:lineRule="auto"/>
        <w:ind w:firstLine="702"/>
        <w:jc w:val="both"/>
      </w:pPr>
      <w:r w:rsidRPr="00D25AD1">
        <w:t xml:space="preserve">Одним из первых денежных налогов обще поимущественный налог с граждан Римской империи во 2 в. н. э </w:t>
      </w:r>
      <w:r w:rsidR="0057479B">
        <w:t>-</w:t>
      </w:r>
      <w:r w:rsidRPr="00D25AD1">
        <w:t xml:space="preserve"> трибут. Все граждане Римской империи сообщали цензору о размерах своего имущества .</w:t>
      </w:r>
      <w:r w:rsidR="000D7205">
        <w:t xml:space="preserve"> </w:t>
      </w:r>
      <w:r w:rsidRPr="00D25AD1">
        <w:t>При отсутствии такого сообщения налог не оплачивался , но гражданин терял все права и становился банкротом.</w:t>
      </w:r>
    </w:p>
    <w:p w:rsidR="00AA0A67" w:rsidRPr="00D25AD1" w:rsidRDefault="00151F1B" w:rsidP="00C84D15">
      <w:pPr>
        <w:spacing w:line="360" w:lineRule="auto"/>
        <w:ind w:firstLine="390"/>
        <w:jc w:val="both"/>
      </w:pPr>
      <w:r w:rsidRPr="00D25AD1">
        <w:t xml:space="preserve">     </w:t>
      </w:r>
      <w:r w:rsidR="008B47CE" w:rsidRPr="00D25AD1">
        <w:t xml:space="preserve">С ростом государственной потребности в средствах в Риме на смену трибуту приходит высокий налог с наследства, веденный императором Августом. Этот налог охватывал все имущество и просуществовал в течение 2- 3 поколений. На Руси упоминание о налогах </w:t>
      </w:r>
      <w:r w:rsidRPr="00D25AD1">
        <w:t>(тягостях) относится к 12 в н.</w:t>
      </w:r>
      <w:r w:rsidR="00955E93" w:rsidRPr="00D25AD1">
        <w:t>э.</w:t>
      </w:r>
    </w:p>
    <w:p w:rsidR="008B117C" w:rsidRPr="00D25AD1" w:rsidRDefault="008B117C" w:rsidP="00C84D15">
      <w:pPr>
        <w:spacing w:line="360" w:lineRule="auto"/>
        <w:ind w:firstLine="702"/>
        <w:jc w:val="both"/>
      </w:pPr>
      <w:r w:rsidRPr="00D25AD1">
        <w:t xml:space="preserve">Функция налога </w:t>
      </w:r>
      <w:r w:rsidR="0057479B">
        <w:t>-</w:t>
      </w:r>
      <w:r w:rsidRPr="00D25AD1">
        <w:t xml:space="preserve"> это проявление его сущности в действии, способ выражения его свойств.</w:t>
      </w:r>
    </w:p>
    <w:p w:rsidR="008B117C" w:rsidRPr="00D25AD1" w:rsidRDefault="008B117C" w:rsidP="00C84D15">
      <w:pPr>
        <w:spacing w:line="360" w:lineRule="auto"/>
        <w:ind w:firstLine="702"/>
        <w:jc w:val="both"/>
      </w:pPr>
      <w:r w:rsidRPr="00D25AD1">
        <w:t>В современной системе налогообложения налоги выполняют следующие функции:</w:t>
      </w:r>
    </w:p>
    <w:p w:rsidR="008B117C" w:rsidRPr="00D25AD1" w:rsidRDefault="00C075EB" w:rsidP="00C84D15">
      <w:pPr>
        <w:spacing w:line="360" w:lineRule="auto"/>
        <w:jc w:val="both"/>
      </w:pPr>
      <w:r w:rsidRPr="00D25AD1">
        <w:t>1)</w:t>
      </w:r>
      <w:r w:rsidR="008B117C" w:rsidRPr="00D25AD1">
        <w:t xml:space="preserve"> распределительную (социальную);</w:t>
      </w:r>
    </w:p>
    <w:p w:rsidR="008B117C" w:rsidRPr="00D25AD1" w:rsidRDefault="00C075EB" w:rsidP="00C84D15">
      <w:pPr>
        <w:spacing w:line="360" w:lineRule="auto"/>
        <w:jc w:val="both"/>
      </w:pPr>
      <w:r w:rsidRPr="00D25AD1">
        <w:t>2)</w:t>
      </w:r>
      <w:r w:rsidR="008B117C" w:rsidRPr="00D25AD1">
        <w:t xml:space="preserve"> фискальную;</w:t>
      </w:r>
    </w:p>
    <w:p w:rsidR="008B117C" w:rsidRPr="00D25AD1" w:rsidRDefault="00C075EB" w:rsidP="00C84D15">
      <w:pPr>
        <w:spacing w:line="360" w:lineRule="auto"/>
        <w:jc w:val="both"/>
      </w:pPr>
      <w:r w:rsidRPr="00D25AD1">
        <w:t>3)</w:t>
      </w:r>
      <w:r w:rsidR="008B117C" w:rsidRPr="00D25AD1">
        <w:t xml:space="preserve"> регулирующую;</w:t>
      </w:r>
    </w:p>
    <w:p w:rsidR="008B117C" w:rsidRPr="00D25AD1" w:rsidRDefault="00BC6D57" w:rsidP="00C84D15">
      <w:pPr>
        <w:spacing w:line="360" w:lineRule="auto"/>
        <w:jc w:val="both"/>
      </w:pPr>
      <w:r>
        <w:t>4)контрольную.</w:t>
      </w:r>
      <w:r w:rsidR="00AF7BD5">
        <w:t>(</w:t>
      </w:r>
      <w:r>
        <w:t>Приложение1</w:t>
      </w:r>
      <w:r w:rsidR="00C075EB" w:rsidRPr="00D25AD1">
        <w:t>)</w:t>
      </w:r>
      <w:r w:rsidR="000D7205">
        <w:t xml:space="preserve">.                                                                                                                      </w:t>
      </w:r>
      <w:r w:rsidR="008B117C" w:rsidRPr="00D25AD1">
        <w:t xml:space="preserve"> </w:t>
      </w:r>
      <w:r w:rsidR="000D7205">
        <w:t xml:space="preserve">                        </w:t>
      </w:r>
      <w:r w:rsidR="00C45F10">
        <w:t xml:space="preserve">   </w:t>
      </w:r>
      <w:r w:rsidR="000D7205">
        <w:t xml:space="preserve">Функция </w:t>
      </w:r>
      <w:r w:rsidR="008B117C" w:rsidRPr="00D25AD1">
        <w:t>показывает, каким образом реализуется общественное назначение данной экономической категории как инструмента стоимостного распределения и перераспределения доходов. Отсюда возникает главная распределительная (социальная) функция налогов, выражающая их сущность как особого централизова</w:t>
      </w:r>
      <w:r w:rsidR="005C348E">
        <w:t xml:space="preserve">нного (фискального) инструмента  </w:t>
      </w:r>
      <w:r w:rsidR="008B117C" w:rsidRPr="00D25AD1">
        <w:t>распределительных отношений.</w:t>
      </w:r>
    </w:p>
    <w:p w:rsidR="008B117C" w:rsidRPr="00D25AD1" w:rsidRDefault="008B117C" w:rsidP="00C84D15">
      <w:pPr>
        <w:spacing w:line="360" w:lineRule="auto"/>
        <w:jc w:val="both"/>
      </w:pPr>
      <w:r w:rsidRPr="00D25AD1">
        <w:t>Посредством фискальной функции реализуется главное о</w:t>
      </w:r>
      <w:r w:rsidR="000D7205">
        <w:t>бщественное назначение налогов -</w:t>
      </w:r>
      <w:r w:rsidRPr="00D25AD1">
        <w:t xml:space="preserve"> формирование финансовых ресурсов государства, аккумулируемых в бюджетной системе и внебюджетных фондах и необходимых для осуществления собственных функций (оборонных, социальных, природоохранных и др.). </w:t>
      </w:r>
    </w:p>
    <w:p w:rsidR="008B117C" w:rsidRPr="00D25AD1" w:rsidRDefault="00620B6D" w:rsidP="00C84D15">
      <w:pPr>
        <w:spacing w:line="360" w:lineRule="auto"/>
        <w:ind w:firstLine="702"/>
        <w:jc w:val="both"/>
      </w:pPr>
      <w:r>
        <w:t xml:space="preserve">Благодаря </w:t>
      </w:r>
      <w:r w:rsidR="008B117C" w:rsidRPr="00D25AD1">
        <w:t xml:space="preserve">контрольной </w:t>
      </w:r>
      <w:r>
        <w:t>функции обеспечивается контроль</w:t>
      </w:r>
      <w:r w:rsidR="008B117C" w:rsidRPr="00D25AD1">
        <w:t>за движением финансовых ресурсов, выявляется необходимость внесения изменений в налоговую систему и бюджетную политику. Осуществление контрольной функции налогов, ее полнота и глубина в известной мере зависит от налоговой дисциплины. Суть ее в том, чтобы налогоплательщик (юридические и физические лица) своевременно и в полном объеме уплачивали установленные законодательством налоги.</w:t>
      </w:r>
    </w:p>
    <w:p w:rsidR="008B117C" w:rsidRPr="00D25AD1" w:rsidRDefault="008B117C" w:rsidP="00C84D15">
      <w:pPr>
        <w:spacing w:line="360" w:lineRule="auto"/>
        <w:jc w:val="both"/>
      </w:pPr>
      <w:r w:rsidRPr="00D25AD1">
        <w:t>Распределительная функция налогов обладает рядом свойств, характеризующих многогранность ее роли</w:t>
      </w:r>
      <w:r w:rsidR="004D3DBE">
        <w:t xml:space="preserve"> в воспроизводственном процессе</w:t>
      </w:r>
      <w:r w:rsidRPr="00D25AD1">
        <w:t>. В налоговом регулировании возникла стимулирующая, дестимулирующая, а также воспроизводственная подфункции.</w:t>
      </w:r>
    </w:p>
    <w:p w:rsidR="008B117C" w:rsidRPr="00D25AD1" w:rsidRDefault="0020620A" w:rsidP="00C84D15">
      <w:pPr>
        <w:spacing w:line="360" w:lineRule="auto"/>
        <w:jc w:val="both"/>
      </w:pPr>
      <w:r w:rsidRPr="00D25AD1">
        <w:t xml:space="preserve">        </w:t>
      </w:r>
      <w:r w:rsidR="008B117C" w:rsidRPr="00D25AD1">
        <w:t>Регулирующая функция призвана способствовать решению задач налоговой политики государства посредством налоговых механизмов.</w:t>
      </w:r>
    </w:p>
    <w:p w:rsidR="0057479B" w:rsidRDefault="0020620A" w:rsidP="00C84D15">
      <w:pPr>
        <w:spacing w:line="360" w:lineRule="auto"/>
        <w:jc w:val="both"/>
      </w:pPr>
      <w:r w:rsidRPr="00D25AD1">
        <w:t xml:space="preserve">        </w:t>
      </w:r>
      <w:r w:rsidR="008B117C" w:rsidRPr="00D25AD1">
        <w:t>Стимулирующая подфункция направлена на поддержку тех или иных экономических процессов и реализуется через систему льгот, исключений, преференций (предпочтений), увязываемых с льгота образующими признаками объекта налогообложения. Она проявляется в изменении объекта обложения, уменьшении налогооблагаемой базы, понижении налоговой ставки и др.</w:t>
      </w:r>
      <w:r w:rsidR="009F6851" w:rsidRPr="00D25AD1">
        <w:rPr>
          <w:rStyle w:val="a4"/>
        </w:rPr>
        <w:footnoteReference w:id="5"/>
      </w:r>
    </w:p>
    <w:p w:rsidR="00B2486B" w:rsidRPr="00D25AD1" w:rsidRDefault="00B2486B" w:rsidP="00C84D15">
      <w:pPr>
        <w:spacing w:line="360" w:lineRule="auto"/>
        <w:ind w:firstLine="702"/>
        <w:jc w:val="both"/>
      </w:pPr>
      <w:r w:rsidRPr="00D25AD1">
        <w:t xml:space="preserve">1.2 Налоги в РФ </w:t>
      </w:r>
    </w:p>
    <w:p w:rsidR="00B2486B" w:rsidRPr="00D25AD1" w:rsidRDefault="00B2486B" w:rsidP="00C84D15">
      <w:pPr>
        <w:spacing w:line="360" w:lineRule="auto"/>
        <w:jc w:val="both"/>
      </w:pPr>
    </w:p>
    <w:p w:rsidR="00B2486B" w:rsidRPr="00D25AD1" w:rsidRDefault="00B2486B" w:rsidP="00C84D15">
      <w:pPr>
        <w:spacing w:line="360" w:lineRule="auto"/>
        <w:ind w:firstLine="702"/>
        <w:jc w:val="both"/>
      </w:pPr>
      <w:r w:rsidRPr="00D25AD1">
        <w:t>Любой вид налога содержит такие важнейшие основания, как: вид плательщика, уровень подчиненности, характер использования денежных средств, способ изъятия дохода и др.</w:t>
      </w:r>
      <w:r w:rsidR="00152E1A">
        <w:t xml:space="preserve"> </w:t>
      </w:r>
      <w:r w:rsidRPr="00D25AD1">
        <w:t>В зависимости от налогоплательщика (субъекта) различают налоги с организаций и налоги с физических лиц. В ту и другую группу входят налоги разного территориального уровня. Основные налоги организаций: налог на добавленную стоимость, налог с продаж, налог на прибыль (доход), налог на имущество, акцизы и др. Налоги физических лиц: подоходный налог, налог на наследование или дарение и др. Существует группа налогов, которые являются общими для всех плательщиков в Российской Федерации. Характеристика налогов по этому основанию имеет большое практическое значение. Она позволяет установить правовой статус юридического или физического лица, перспективы их деятельности, организовать контроль за уплатой налогов.</w:t>
      </w:r>
    </w:p>
    <w:p w:rsidR="00B2486B" w:rsidRPr="00D25AD1" w:rsidRDefault="00B2486B" w:rsidP="00C84D15">
      <w:pPr>
        <w:spacing w:line="360" w:lineRule="auto"/>
        <w:ind w:firstLine="702"/>
        <w:jc w:val="both"/>
      </w:pPr>
      <w:r w:rsidRPr="00D25AD1">
        <w:t xml:space="preserve">По уровню территориального подчинения различают федеральные, региональные и местные налоги. Все налоги устанавливаются высшим органом государственной законодательной власти Российской Федерации. Однако порядок и сроки взимания налогов, а также форма отчетности имеют определенное отличие. </w:t>
      </w:r>
    </w:p>
    <w:p w:rsidR="00B2486B" w:rsidRPr="00D25AD1" w:rsidRDefault="00B2486B" w:rsidP="00C84D15">
      <w:pPr>
        <w:spacing w:line="360" w:lineRule="auto"/>
        <w:ind w:firstLine="702"/>
        <w:jc w:val="both"/>
      </w:pPr>
      <w:r w:rsidRPr="00D25AD1">
        <w:t>В зависимости от характера использования денежных средств различают налоги общего назначения и целевые. Налоги общего значения — это денежные средства, поступающие в бюджет соответствующего уровня и расходуемые без их привязки к конкретным целям. Поступления от этих налогов записываются в федеральный бюджет, в бюджеты субъектов РФ или местных органов власти общей массой.</w:t>
      </w:r>
    </w:p>
    <w:p w:rsidR="00B2486B" w:rsidRPr="00D25AD1" w:rsidRDefault="00B2486B" w:rsidP="00C84D15">
      <w:pPr>
        <w:spacing w:line="360" w:lineRule="auto"/>
        <w:ind w:firstLine="702"/>
        <w:jc w:val="both"/>
      </w:pPr>
      <w:r w:rsidRPr="00D25AD1">
        <w:t>Целевые налоги образуют внебюджетные специальные фонды, расходуемые на строго определенные цели.</w:t>
      </w:r>
    </w:p>
    <w:p w:rsidR="00711316" w:rsidRDefault="00B2486B" w:rsidP="00711316">
      <w:pPr>
        <w:spacing w:line="360" w:lineRule="auto"/>
        <w:ind w:firstLine="702"/>
        <w:jc w:val="both"/>
      </w:pPr>
      <w:r w:rsidRPr="00D25AD1">
        <w:t xml:space="preserve">В зависимости от способа взимания дохода налоги и сборы подразделяются на прямые и косвенные. Основным критерием деления налогов таким образом является определение окончательного плательщика налогов. </w:t>
      </w:r>
    </w:p>
    <w:p w:rsidR="00B2486B" w:rsidRPr="00D25AD1" w:rsidRDefault="00B2486B" w:rsidP="00711316">
      <w:pPr>
        <w:spacing w:line="360" w:lineRule="auto"/>
        <w:ind w:firstLine="702"/>
        <w:jc w:val="both"/>
      </w:pPr>
      <w:r w:rsidRPr="00D25AD1">
        <w:t xml:space="preserve">Прямым считается налог в том случае, если его окончательным плательщиком является владелец собственности или обложенного </w:t>
      </w:r>
      <w:r w:rsidR="00BF534D">
        <w:t>объекта</w:t>
      </w:r>
      <w:r w:rsidRPr="00D25AD1">
        <w:t xml:space="preserve">. </w:t>
      </w:r>
    </w:p>
    <w:p w:rsidR="00B2486B" w:rsidRPr="00D25AD1" w:rsidRDefault="00B2486B" w:rsidP="00C84D15">
      <w:pPr>
        <w:spacing w:line="360" w:lineRule="auto"/>
        <w:jc w:val="both"/>
      </w:pPr>
      <w:r w:rsidRPr="00D25AD1">
        <w:t xml:space="preserve">В зависимости от объекта </w:t>
      </w:r>
      <w:r w:rsidR="00BF534D">
        <w:t>прямые</w:t>
      </w:r>
      <w:r w:rsidRPr="00D25AD1">
        <w:t xml:space="preserve"> налог</w:t>
      </w:r>
      <w:r w:rsidR="00BF534D">
        <w:t>и</w:t>
      </w:r>
      <w:r w:rsidRPr="00D25AD1">
        <w:t xml:space="preserve"> могут быть подоходные н</w:t>
      </w:r>
      <w:r w:rsidR="00BF534D">
        <w:t>алоги, налоги с имущества и т.д.</w:t>
      </w:r>
    </w:p>
    <w:p w:rsidR="001C37F6" w:rsidRPr="00D25AD1" w:rsidRDefault="00355C01" w:rsidP="00C84D15">
      <w:pPr>
        <w:spacing w:line="360" w:lineRule="auto"/>
        <w:jc w:val="both"/>
      </w:pPr>
      <w:r w:rsidRPr="00D25AD1">
        <w:t xml:space="preserve">        </w:t>
      </w:r>
      <w:r w:rsidR="00B2486B" w:rsidRPr="00D25AD1">
        <w:t xml:space="preserve">Специфическим видом прямого налога является земельный налог </w:t>
      </w:r>
      <w:r w:rsidR="00711316">
        <w:t xml:space="preserve">- </w:t>
      </w:r>
      <w:r w:rsidR="00B2486B" w:rsidRPr="00D25AD1">
        <w:t>налог за использо</w:t>
      </w:r>
      <w:r w:rsidR="001C37F6" w:rsidRPr="00D25AD1">
        <w:t>вание земли в Российской Федера</w:t>
      </w:r>
      <w:r w:rsidR="00B2486B" w:rsidRPr="00D25AD1">
        <w:t>ции. Объектом обложения земельны</w:t>
      </w:r>
      <w:r w:rsidR="001C37F6" w:rsidRPr="00D25AD1">
        <w:t>м налогом являются зе</w:t>
      </w:r>
      <w:r w:rsidR="00B2486B" w:rsidRPr="00D25AD1">
        <w:t>мельные участки, предоста</w:t>
      </w:r>
      <w:r w:rsidR="001C37F6" w:rsidRPr="00D25AD1">
        <w:t>вленные физическим лицам и орга</w:t>
      </w:r>
      <w:r w:rsidR="00B2486B" w:rsidRPr="00D25AD1">
        <w:t>низациям. Земельная площад</w:t>
      </w:r>
      <w:r w:rsidR="001C37F6" w:rsidRPr="00D25AD1">
        <w:t>ь, предоставляемая в установлен</w:t>
      </w:r>
      <w:r w:rsidR="00B2486B" w:rsidRPr="00D25AD1">
        <w:t>ном порядке гражданам и организациям, облагается налогом, который взимается в расчете н</w:t>
      </w:r>
      <w:r w:rsidR="001C37F6" w:rsidRPr="00D25AD1">
        <w:t>а год. Основанием для установле</w:t>
      </w:r>
      <w:r w:rsidR="00B2486B" w:rsidRPr="00D25AD1">
        <w:t>ния и взимания налогов является документ, удостоверяющий право собственности владения земельным участком.</w:t>
      </w:r>
      <w:r w:rsidR="00BF534D">
        <w:rPr>
          <w:rStyle w:val="a4"/>
        </w:rPr>
        <w:footnoteReference w:id="6"/>
      </w:r>
    </w:p>
    <w:p w:rsidR="004708E5" w:rsidRPr="00D25AD1" w:rsidRDefault="00355C01" w:rsidP="00C84D15">
      <w:pPr>
        <w:spacing w:line="360" w:lineRule="auto"/>
        <w:jc w:val="both"/>
      </w:pPr>
      <w:r w:rsidRPr="00D25AD1">
        <w:t xml:space="preserve">     </w:t>
      </w:r>
      <w:r w:rsidR="004708E5" w:rsidRPr="00D25AD1">
        <w:t xml:space="preserve">   Косвенные налоги </w:t>
      </w:r>
      <w:r w:rsidR="0057479B">
        <w:t xml:space="preserve">- </w:t>
      </w:r>
      <w:r w:rsidR="004708E5" w:rsidRPr="00D25AD1">
        <w:t xml:space="preserve">это надбавка к цене реализуемых товаров (услуг), оплачиваемая в конечном счете потребителем. </w:t>
      </w:r>
    </w:p>
    <w:p w:rsidR="00B2486B" w:rsidRPr="00D25AD1" w:rsidRDefault="004708E5" w:rsidP="00C84D15">
      <w:pPr>
        <w:spacing w:line="360" w:lineRule="auto"/>
        <w:jc w:val="both"/>
      </w:pPr>
      <w:r w:rsidRPr="00D25AD1">
        <w:t xml:space="preserve">Косвенный налог не связан непосредственно с доходом или имуществом плательщика </w:t>
      </w:r>
      <w:r w:rsidR="0057479B">
        <w:t>-</w:t>
      </w:r>
      <w:r w:rsidRPr="00D25AD1">
        <w:t xml:space="preserve"> потребителя продукции (услуги). Уклониться от налога невозможно, так как практически весь объем продукции (услуг) широкого потребления облагается косвенным налогом. Таким образом, окончательным плательщиком косвенного налога является потребитель продукции (услуги), на которого налог перекладывается через надбавку в цене. Закон возлагает юридическую обязанность уплаты налога (надбавку к цене) на предприятие после реализации продукции (услуги).</w:t>
      </w:r>
    </w:p>
    <w:p w:rsidR="00B2486B" w:rsidRPr="00D25AD1" w:rsidRDefault="00B2486B" w:rsidP="00BF534D">
      <w:pPr>
        <w:spacing w:line="360" w:lineRule="auto"/>
        <w:ind w:firstLine="702"/>
        <w:jc w:val="both"/>
      </w:pPr>
      <w:r w:rsidRPr="00D25AD1">
        <w:t>Различают следующие виды</w:t>
      </w:r>
      <w:r w:rsidR="001C37F6" w:rsidRPr="00D25AD1">
        <w:t xml:space="preserve"> косвенных налогов (сборов): та</w:t>
      </w:r>
      <w:r w:rsidRPr="00D25AD1">
        <w:t>моженная пошлина, акцизы, налог на добавленную стоимость, налог с продаж и другие налоги на потребителя продукции (услуг), налог на сделки, взн</w:t>
      </w:r>
      <w:r w:rsidR="001C37F6" w:rsidRPr="00D25AD1">
        <w:t>осы в государственные и социаль</w:t>
      </w:r>
      <w:r w:rsidRPr="00D25AD1">
        <w:t>ные внебюджетные фонды.</w:t>
      </w:r>
    </w:p>
    <w:p w:rsidR="00D3201B" w:rsidRDefault="00B2486B" w:rsidP="00BF534D">
      <w:pPr>
        <w:spacing w:line="360" w:lineRule="auto"/>
        <w:ind w:firstLine="702"/>
        <w:jc w:val="both"/>
      </w:pPr>
      <w:r w:rsidRPr="00D25AD1">
        <w:t>Таможенная пошлина и таможенные сборы</w:t>
      </w:r>
      <w:r w:rsidR="0057479B">
        <w:t xml:space="preserve"> -</w:t>
      </w:r>
      <w:r w:rsidRPr="00D25AD1">
        <w:t xml:space="preserve"> это косвенные платежи, взимаемые с импорта, экспорта и транзита продукции. В прошлом основной функцией таможенных пошлин и сборов была фискальная, цель котор</w:t>
      </w:r>
      <w:r w:rsidR="001C37F6" w:rsidRPr="00D25AD1">
        <w:t>ой</w:t>
      </w:r>
      <w:r w:rsidR="0057479B">
        <w:t xml:space="preserve"> -</w:t>
      </w:r>
      <w:r w:rsidR="001C37F6" w:rsidRPr="00D25AD1">
        <w:t xml:space="preserve"> получение доходов для госу</w:t>
      </w:r>
      <w:r w:rsidRPr="00D25AD1">
        <w:t>дарственной казны. В настоящее время основной эко</w:t>
      </w:r>
      <w:r w:rsidR="001C37F6" w:rsidRPr="00D25AD1">
        <w:t>номиче</w:t>
      </w:r>
      <w:r w:rsidRPr="00D25AD1">
        <w:t xml:space="preserve">ской функцией этих платежей является уравнительная. </w:t>
      </w:r>
    </w:p>
    <w:p w:rsidR="00D3201B" w:rsidRDefault="00D3201B" w:rsidP="00D3201B">
      <w:pPr>
        <w:spacing w:line="360" w:lineRule="auto"/>
        <w:ind w:firstLine="702"/>
        <w:jc w:val="both"/>
      </w:pPr>
      <w:r>
        <w:t>С</w:t>
      </w:r>
      <w:r w:rsidR="00B2486B" w:rsidRPr="00D25AD1">
        <w:t>бор таможенных пошлин (сборов)</w:t>
      </w:r>
      <w:r w:rsidR="001C37F6" w:rsidRPr="00D25AD1">
        <w:t xml:space="preserve"> направлен не на получение дохо</w:t>
      </w:r>
      <w:r w:rsidR="00B2486B" w:rsidRPr="00D25AD1">
        <w:t xml:space="preserve">да, а на охрану внутреннего </w:t>
      </w:r>
      <w:r w:rsidR="001C37F6" w:rsidRPr="00D25AD1">
        <w:t>рынка страны, а также националь</w:t>
      </w:r>
      <w:r w:rsidR="00B2486B" w:rsidRPr="00D25AD1">
        <w:t>ной промышленности и сельс</w:t>
      </w:r>
      <w:r w:rsidR="001C37F6" w:rsidRPr="00D25AD1">
        <w:t>кого хозяйства. Поэтому в разви</w:t>
      </w:r>
      <w:r w:rsidR="00B2486B" w:rsidRPr="00D25AD1">
        <w:t>тых капиталистических стр</w:t>
      </w:r>
      <w:r w:rsidR="001C37F6" w:rsidRPr="00D25AD1">
        <w:t>анах Запада применяются лишь им</w:t>
      </w:r>
      <w:r w:rsidR="00B2486B" w:rsidRPr="00D25AD1">
        <w:t>портные таможенные пошлин</w:t>
      </w:r>
      <w:r w:rsidR="001C37F6" w:rsidRPr="00D25AD1">
        <w:t xml:space="preserve">ы (сборы). </w:t>
      </w:r>
    </w:p>
    <w:p w:rsidR="00B2486B" w:rsidRPr="00D25AD1" w:rsidRDefault="001C37F6" w:rsidP="00D3201B">
      <w:pPr>
        <w:spacing w:line="360" w:lineRule="auto"/>
        <w:ind w:firstLine="702"/>
        <w:jc w:val="both"/>
      </w:pPr>
      <w:r w:rsidRPr="00D25AD1">
        <w:t>Инструментом государ</w:t>
      </w:r>
      <w:r w:rsidR="00B2486B" w:rsidRPr="00D25AD1">
        <w:t>ственной экономической политики в данном случае является метод выравнивания цен н</w:t>
      </w:r>
      <w:r w:rsidRPr="00D25AD1">
        <w:t>а импортную и отечественную про</w:t>
      </w:r>
      <w:r w:rsidR="00B2486B" w:rsidRPr="00D25AD1">
        <w:t>дукцию. Среди остальных экономических функций таможенных пошлин следует выделить:</w:t>
      </w:r>
      <w:r w:rsidRPr="00D25AD1">
        <w:t xml:space="preserve"> стимулирующую </w:t>
      </w:r>
      <w:r w:rsidR="0057479B">
        <w:t>-</w:t>
      </w:r>
      <w:r w:rsidRPr="00D25AD1">
        <w:t xml:space="preserve"> в целях повыше</w:t>
      </w:r>
      <w:r w:rsidR="00B2486B" w:rsidRPr="00D25AD1">
        <w:t xml:space="preserve">ния импорта продукции из определенных стран или регионов; статистическую </w:t>
      </w:r>
      <w:r w:rsidR="0057479B">
        <w:t>-</w:t>
      </w:r>
      <w:r w:rsidR="00B2486B" w:rsidRPr="00D25AD1">
        <w:t xml:space="preserve"> позволя</w:t>
      </w:r>
      <w:r w:rsidRPr="00D25AD1">
        <w:t>ющую более точно учитывать внеш</w:t>
      </w:r>
      <w:r w:rsidR="00B2486B" w:rsidRPr="00D25AD1">
        <w:t>неторговый оборот и ряд других.</w:t>
      </w:r>
    </w:p>
    <w:p w:rsidR="00B2486B" w:rsidRPr="00D25AD1" w:rsidRDefault="00B2486B" w:rsidP="00C84D15">
      <w:pPr>
        <w:spacing w:line="360" w:lineRule="auto"/>
        <w:jc w:val="both"/>
      </w:pPr>
      <w:r w:rsidRPr="00D25AD1">
        <w:t>Таможенные пошлины взимаются с цены товара</w:t>
      </w:r>
      <w:r w:rsidR="001C37F6" w:rsidRPr="00D25AD1">
        <w:t>. Но суще</w:t>
      </w:r>
      <w:r w:rsidRPr="00D25AD1">
        <w:t xml:space="preserve">ствуют и специфические пошлины </w:t>
      </w:r>
      <w:r w:rsidR="0057479B">
        <w:t>-</w:t>
      </w:r>
      <w:r w:rsidRPr="00D25AD1">
        <w:t>твердая ставка с единицы товара.</w:t>
      </w:r>
    </w:p>
    <w:p w:rsidR="00B2486B" w:rsidRPr="00D25AD1" w:rsidRDefault="00B2486B" w:rsidP="00C84D15">
      <w:pPr>
        <w:spacing w:line="360" w:lineRule="auto"/>
        <w:jc w:val="both"/>
      </w:pPr>
      <w:r w:rsidRPr="00D25AD1">
        <w:t>Основной формой косвен</w:t>
      </w:r>
      <w:r w:rsidR="001C37F6" w:rsidRPr="00D25AD1">
        <w:t>ного налога являются акцизы, ко</w:t>
      </w:r>
      <w:r w:rsidRPr="00D25AD1">
        <w:t>торые устанавливаются государством в процентах от отпускной цены высокорентабельной п</w:t>
      </w:r>
      <w:r w:rsidR="001C37F6" w:rsidRPr="00D25AD1">
        <w:t>родукции, реализуемой предприни</w:t>
      </w:r>
      <w:r w:rsidRPr="00D25AD1">
        <w:t>мателям производителями.</w:t>
      </w:r>
    </w:p>
    <w:p w:rsidR="001C37F6" w:rsidRPr="00D25AD1" w:rsidRDefault="00753CE4" w:rsidP="00C84D15">
      <w:pPr>
        <w:spacing w:line="360" w:lineRule="auto"/>
        <w:jc w:val="both"/>
      </w:pPr>
      <w:r w:rsidRPr="00D25AD1">
        <w:t xml:space="preserve">        </w:t>
      </w:r>
      <w:r w:rsidR="00B2486B" w:rsidRPr="00D25AD1">
        <w:t xml:space="preserve">Акцизы </w:t>
      </w:r>
      <w:r w:rsidR="0057479B">
        <w:t>-</w:t>
      </w:r>
      <w:r w:rsidR="00B2486B" w:rsidRPr="00D25AD1">
        <w:t xml:space="preserve"> это косвенные налоги, представляющие собой надбавки к ценам основных потребительских товаров.</w:t>
      </w:r>
    </w:p>
    <w:p w:rsidR="00B2486B" w:rsidRPr="00D25AD1" w:rsidRDefault="00B2486B" w:rsidP="00C84D15">
      <w:pPr>
        <w:spacing w:line="360" w:lineRule="auto"/>
        <w:jc w:val="both"/>
      </w:pPr>
      <w:r w:rsidRPr="00D25AD1">
        <w:t xml:space="preserve"> К таким товарам, в частности, относят</w:t>
      </w:r>
      <w:r w:rsidR="001C37F6" w:rsidRPr="00D25AD1">
        <w:t>ся: спирт, спиртные напитки, пи</w:t>
      </w:r>
      <w:r w:rsidRPr="00D25AD1">
        <w:t>во, табачные изделия, деликатесная продукция, автомобили и другие товары, а также нефть и нефтепродукты.</w:t>
      </w:r>
    </w:p>
    <w:p w:rsidR="00ED013B" w:rsidRDefault="00B2486B" w:rsidP="00ED013B">
      <w:pPr>
        <w:spacing w:line="360" w:lineRule="auto"/>
        <w:ind w:firstLine="702"/>
        <w:jc w:val="both"/>
      </w:pPr>
      <w:r w:rsidRPr="00D25AD1">
        <w:t>Различают индивидуаль</w:t>
      </w:r>
      <w:r w:rsidR="001C37F6" w:rsidRPr="00D25AD1">
        <w:t xml:space="preserve">ные и универсальные акцизы. </w:t>
      </w:r>
    </w:p>
    <w:p w:rsidR="00B2486B" w:rsidRPr="00D25AD1" w:rsidRDefault="001C37F6" w:rsidP="00ED013B">
      <w:pPr>
        <w:spacing w:line="360" w:lineRule="auto"/>
        <w:ind w:firstLine="702"/>
        <w:jc w:val="both"/>
      </w:pPr>
      <w:r w:rsidRPr="00D25AD1">
        <w:t>Уни</w:t>
      </w:r>
      <w:r w:rsidR="00B2486B" w:rsidRPr="00D25AD1">
        <w:t xml:space="preserve">версальный акциз </w:t>
      </w:r>
      <w:r w:rsidR="0057479B">
        <w:t>-</w:t>
      </w:r>
      <w:r w:rsidR="00B2486B" w:rsidRPr="00D25AD1">
        <w:t xml:space="preserve"> это нало</w:t>
      </w:r>
      <w:r w:rsidRPr="00D25AD1">
        <w:t>г, которым дополнительно облага</w:t>
      </w:r>
      <w:r w:rsidR="00B2486B" w:rsidRPr="00D25AD1">
        <w:t>ется вся продажа товаров (услуг) на территории данной страны.</w:t>
      </w:r>
    </w:p>
    <w:p w:rsidR="00B2486B" w:rsidRPr="00D25AD1" w:rsidRDefault="00B2486B" w:rsidP="00D3201B">
      <w:pPr>
        <w:spacing w:line="360" w:lineRule="auto"/>
        <w:ind w:firstLine="702"/>
        <w:jc w:val="both"/>
      </w:pPr>
      <w:r w:rsidRPr="00D25AD1">
        <w:t xml:space="preserve">Разновидностью универсального акциза является налог на добавленную стоимость (НДС). Этот налог действует почти во всех странах Западной Европы и США. НДС </w:t>
      </w:r>
      <w:r w:rsidR="0057479B">
        <w:t>-</w:t>
      </w:r>
      <w:r w:rsidRPr="00D25AD1">
        <w:t xml:space="preserve"> специфическая форма взимания в государственный бюджет части добавленной стоимости.</w:t>
      </w:r>
    </w:p>
    <w:p w:rsidR="00B2486B" w:rsidRPr="00D25AD1" w:rsidRDefault="00B2486B" w:rsidP="00D3201B">
      <w:pPr>
        <w:spacing w:line="360" w:lineRule="auto"/>
        <w:ind w:firstLine="702"/>
        <w:jc w:val="both"/>
      </w:pPr>
      <w:r w:rsidRPr="00D25AD1">
        <w:t>В настоящее время ставки НДС установлены в размере 10</w:t>
      </w:r>
      <w:r w:rsidR="0057479B">
        <w:t xml:space="preserve"> -</w:t>
      </w:r>
      <w:r w:rsidRPr="00D25AD1">
        <w:t xml:space="preserve"> 20% по всему перечню проду</w:t>
      </w:r>
      <w:r w:rsidR="001C37F6" w:rsidRPr="00D25AD1">
        <w:t>кции (услуг), утвержденному Пра</w:t>
      </w:r>
      <w:r w:rsidRPr="00D25AD1">
        <w:t>вительством РФ. Порядок взимания НДС предусматривает, что налог начисляется по установленным ставкам на каждой стадии производства и реализации п</w:t>
      </w:r>
      <w:r w:rsidR="001C37F6" w:rsidRPr="00D25AD1">
        <w:t>родукции (услуги), вплоть до ко</w:t>
      </w:r>
      <w:r w:rsidRPr="00D25AD1">
        <w:t>нечного потребителя. Реальному обложению налогом подлежит добавленная на каждом этапе стоимость. В итоге вся тяжесть налогового бремени перекладывается на конечного потребителя.</w:t>
      </w:r>
    </w:p>
    <w:p w:rsidR="00B2486B" w:rsidRPr="00D25AD1" w:rsidRDefault="00753CE4" w:rsidP="00C84D15">
      <w:pPr>
        <w:spacing w:line="360" w:lineRule="auto"/>
        <w:jc w:val="both"/>
      </w:pPr>
      <w:r w:rsidRPr="00D25AD1">
        <w:t xml:space="preserve">           </w:t>
      </w:r>
      <w:r w:rsidR="00B2486B" w:rsidRPr="00D25AD1">
        <w:t>Система налогов в нашей стране преследует единую цель</w:t>
      </w:r>
      <w:r w:rsidR="0057479B">
        <w:t xml:space="preserve"> -</w:t>
      </w:r>
      <w:r w:rsidR="00B2486B" w:rsidRPr="00D25AD1">
        <w:t xml:space="preserve"> формирование бюджетных ср</w:t>
      </w:r>
      <w:r w:rsidR="001C37F6" w:rsidRPr="00D25AD1">
        <w:t>едств и должна обеспечивать каж</w:t>
      </w:r>
      <w:r w:rsidR="00B2486B" w:rsidRPr="00D25AD1">
        <w:t>дому гражданину Российской Федерации независимо от места его проживания гарантированный Конституцией РФ минимум социальных благ (ст. 39). Законодательство предусматривает и единую базу налогообложени</w:t>
      </w:r>
      <w:r w:rsidR="001C37F6" w:rsidRPr="00D25AD1">
        <w:t xml:space="preserve">я </w:t>
      </w:r>
      <w:r w:rsidR="0057479B">
        <w:t xml:space="preserve">- </w:t>
      </w:r>
      <w:r w:rsidR="001C37F6" w:rsidRPr="00D25AD1">
        <w:t>доходы и имущество организа</w:t>
      </w:r>
      <w:r w:rsidR="00B2486B" w:rsidRPr="00D25AD1">
        <w:t>ций и физических лиц.</w:t>
      </w:r>
    </w:p>
    <w:p w:rsidR="00B2486B" w:rsidRPr="00D25AD1" w:rsidRDefault="00B2486B" w:rsidP="00D3201B">
      <w:pPr>
        <w:spacing w:line="360" w:lineRule="auto"/>
        <w:ind w:firstLine="702"/>
        <w:jc w:val="both"/>
      </w:pPr>
      <w:r w:rsidRPr="00D25AD1">
        <w:t>Сбор налогов и других платежей необходимо организовывать таким образом, чтобы «каждый точно знал, какие налоги (сборы), когда и в какой сумме он должен платить» (п. 6 ст. 3 НК РФ, часть первая). Только в этом случае налоговые платежи обеспечивают необходимую долю валовой национальной п</w:t>
      </w:r>
      <w:r w:rsidR="001C37F6" w:rsidRPr="00D25AD1">
        <w:t>ро</w:t>
      </w:r>
      <w:r w:rsidRPr="00D25AD1">
        <w:t>дукции (ВНП), предназначенную для распределения. Однако взимание части доходов (прибыли) у организаций и физических лиц не должно превышать «н</w:t>
      </w:r>
      <w:r w:rsidR="001C37F6" w:rsidRPr="00D25AD1">
        <w:t>алогового предела», чтобы не вы</w:t>
      </w:r>
      <w:r w:rsidRPr="00D25AD1">
        <w:t>звать обострения социально-экономических противоречий в стране.</w:t>
      </w:r>
    </w:p>
    <w:p w:rsidR="00B2486B" w:rsidRPr="00D25AD1" w:rsidRDefault="00B2486B" w:rsidP="00D3201B">
      <w:pPr>
        <w:spacing w:line="360" w:lineRule="auto"/>
        <w:ind w:firstLine="702"/>
        <w:jc w:val="both"/>
      </w:pPr>
      <w:r w:rsidRPr="00D25AD1">
        <w:t>Взаимозависимость все</w:t>
      </w:r>
      <w:r w:rsidR="001C37F6" w:rsidRPr="00D25AD1">
        <w:t>х факторов налогообложения, обу</w:t>
      </w:r>
      <w:r w:rsidRPr="00D25AD1">
        <w:t>словленная единством цели и базы, требует централизованного управления всеми аспектами э</w:t>
      </w:r>
      <w:r w:rsidR="001C37F6" w:rsidRPr="00D25AD1">
        <w:t>той проблемы (в частности, уста</w:t>
      </w:r>
      <w:r w:rsidRPr="00D25AD1">
        <w:t>новления оптимального состава налогов и сборов, величины ставок, порядка налогообложения).</w:t>
      </w:r>
    </w:p>
    <w:p w:rsidR="00D3201B" w:rsidRDefault="00B2486B" w:rsidP="00C84D15">
      <w:pPr>
        <w:spacing w:line="360" w:lineRule="auto"/>
        <w:ind w:firstLine="702"/>
        <w:jc w:val="both"/>
      </w:pPr>
      <w:r w:rsidRPr="00D25AD1">
        <w:t>Исходя из этого в основн</w:t>
      </w:r>
      <w:r w:rsidR="001C37F6" w:rsidRPr="00D25AD1">
        <w:t>ых началах налогообложения зако</w:t>
      </w:r>
      <w:r w:rsidRPr="00D25AD1">
        <w:t>нодатель в первую очередь определил условия последующего нормотворчества в направлении ограничения иных налоговых притязаний самого государств</w:t>
      </w:r>
      <w:r w:rsidR="001C37F6" w:rsidRPr="00D25AD1">
        <w:t xml:space="preserve">а. </w:t>
      </w:r>
    </w:p>
    <w:p w:rsidR="00B2486B" w:rsidRPr="00D25AD1" w:rsidRDefault="001C37F6" w:rsidP="00C84D15">
      <w:pPr>
        <w:spacing w:line="360" w:lineRule="auto"/>
        <w:ind w:firstLine="702"/>
        <w:jc w:val="both"/>
      </w:pPr>
      <w:r w:rsidRPr="00D25AD1">
        <w:t>С этой целью впервые было да</w:t>
      </w:r>
      <w:r w:rsidR="00B2486B" w:rsidRPr="00D25AD1">
        <w:t>но понятие «налоговой системы», которое определено как «совокупность налогов, сборов, пошлин и других платежей (далее налогов), взимаемых в у</w:t>
      </w:r>
      <w:r w:rsidRPr="00D25AD1">
        <w:t>становленном порядке»</w:t>
      </w:r>
      <w:r w:rsidR="00F26A8F" w:rsidRPr="00D25AD1">
        <w:rPr>
          <w:rStyle w:val="a4"/>
        </w:rPr>
        <w:footnoteReference w:id="7"/>
      </w:r>
      <w:r w:rsidRPr="00D25AD1">
        <w:t xml:space="preserve"> (ст. 2 За</w:t>
      </w:r>
      <w:r w:rsidR="00B2486B" w:rsidRPr="00D25AD1">
        <w:t>кона РФ «Об основах налого</w:t>
      </w:r>
      <w:r w:rsidRPr="00D25AD1">
        <w:t>вой системы в Российской Федера</w:t>
      </w:r>
      <w:r w:rsidR="00B2486B" w:rsidRPr="00D25AD1">
        <w:t xml:space="preserve">ции» от 27 декабря </w:t>
      </w:r>
      <w:smartTag w:uri="urn:schemas-microsoft-com:office:smarttags" w:element="metricconverter">
        <w:smartTagPr>
          <w:attr w:name="ProductID" w:val="1991 г"/>
        </w:smartTagPr>
        <w:r w:rsidR="00B2486B" w:rsidRPr="00D25AD1">
          <w:t>1991 г</w:t>
        </w:r>
      </w:smartTag>
      <w:r w:rsidR="00B2486B" w:rsidRPr="00D25AD1">
        <w:t>.).</w:t>
      </w:r>
    </w:p>
    <w:p w:rsidR="00B2486B" w:rsidRPr="00D25AD1" w:rsidRDefault="009B47AF" w:rsidP="00B80B61">
      <w:pPr>
        <w:spacing w:line="360" w:lineRule="auto"/>
        <w:ind w:firstLine="702"/>
        <w:jc w:val="both"/>
      </w:pPr>
      <w:r w:rsidRPr="00D25AD1">
        <w:t>У</w:t>
      </w:r>
      <w:r w:rsidR="00B2486B" w:rsidRPr="00D25AD1">
        <w:t>казанное понятие не соответствует содержанию налоговой системы. Оно подходит к понятию системы</w:t>
      </w:r>
      <w:r w:rsidR="001C37F6" w:rsidRPr="00D25AD1">
        <w:t xml:space="preserve"> налогов. А налоговая система яв</w:t>
      </w:r>
      <w:r w:rsidR="00B2486B" w:rsidRPr="00D25AD1">
        <w:t>ляется более емким и общим понятием. В его состав следует включить: налоговое законодательство, состоящее из законов и подзаконных нормативных ак</w:t>
      </w:r>
      <w:r w:rsidR="00355C01" w:rsidRPr="00D25AD1">
        <w:t>тов; налоговые органы, осуществ</w:t>
      </w:r>
      <w:r w:rsidR="00B2486B" w:rsidRPr="00D25AD1">
        <w:t>ляющие налоговый контроль;</w:t>
      </w:r>
      <w:r w:rsidR="00355C01" w:rsidRPr="00D25AD1">
        <w:t xml:space="preserve"> налоговых представителей, зани</w:t>
      </w:r>
      <w:r w:rsidR="00B2486B" w:rsidRPr="00D25AD1">
        <w:t>мающихся расчетом и удерж</w:t>
      </w:r>
      <w:r w:rsidR="00355C01" w:rsidRPr="00D25AD1">
        <w:t>иванием в бюджет налогов с дохо</w:t>
      </w:r>
      <w:r w:rsidR="00B2486B" w:rsidRPr="00D25AD1">
        <w:t>дов налогоплательщиков; налоговую полицию, обеспечивающую экономическую безопасность государства; результаты научных исследований в сфере налогового обложения</w:t>
      </w:r>
      <w:r w:rsidRPr="00D25AD1">
        <w:t>.</w:t>
      </w:r>
      <w:r w:rsidRPr="00D25AD1">
        <w:rPr>
          <w:rStyle w:val="a4"/>
        </w:rPr>
        <w:footnoteReference w:id="8"/>
      </w:r>
    </w:p>
    <w:p w:rsidR="009B47AF" w:rsidRPr="00D25AD1" w:rsidRDefault="00355C01" w:rsidP="00C84D15">
      <w:pPr>
        <w:spacing w:line="360" w:lineRule="auto"/>
        <w:ind w:firstLine="702"/>
        <w:jc w:val="both"/>
      </w:pPr>
      <w:r w:rsidRPr="00D25AD1">
        <w:t>Объединение на</w:t>
      </w:r>
      <w:r w:rsidR="00B2486B" w:rsidRPr="00D25AD1">
        <w:t xml:space="preserve">логов в систему связано с необходимостью их классификации по различным основаниям, а также проведения исследований системы налогов с анализом по факторам. </w:t>
      </w:r>
    </w:p>
    <w:p w:rsidR="00D3201B" w:rsidRDefault="00B2486B" w:rsidP="00C84D15">
      <w:pPr>
        <w:spacing w:line="360" w:lineRule="auto"/>
        <w:ind w:firstLine="702"/>
        <w:jc w:val="both"/>
        <w:rPr>
          <w:rStyle w:val="ab"/>
        </w:rPr>
      </w:pPr>
      <w:r w:rsidRPr="00411A0A">
        <w:rPr>
          <w:rStyle w:val="ab"/>
        </w:rPr>
        <w:t>Основные из них: удельный вес каждого вида</w:t>
      </w:r>
      <w:r w:rsidR="00355C01" w:rsidRPr="00411A0A">
        <w:rPr>
          <w:rStyle w:val="ab"/>
        </w:rPr>
        <w:t xml:space="preserve"> налогов в общей сумме поступле</w:t>
      </w:r>
      <w:r w:rsidRPr="00411A0A">
        <w:rPr>
          <w:rStyle w:val="ab"/>
        </w:rPr>
        <w:t xml:space="preserve">ний, степень централизации управления налогообложением в стране, индекс эффективности функционирования органов власти соответствующего уровня и </w:t>
      </w:r>
      <w:r w:rsidR="00355C01" w:rsidRPr="00411A0A">
        <w:rPr>
          <w:rStyle w:val="ab"/>
        </w:rPr>
        <w:t>др.</w:t>
      </w:r>
    </w:p>
    <w:p w:rsidR="00D3201B" w:rsidRPr="00D25AD1" w:rsidRDefault="00355C01" w:rsidP="00C84D15">
      <w:pPr>
        <w:spacing w:line="360" w:lineRule="auto"/>
        <w:ind w:firstLine="702"/>
        <w:jc w:val="both"/>
      </w:pPr>
      <w:r w:rsidRPr="00411A0A">
        <w:rPr>
          <w:rStyle w:val="ab"/>
        </w:rPr>
        <w:t xml:space="preserve"> В соответствии со ст. 12 НК</w:t>
      </w:r>
      <w:r w:rsidR="00B2486B" w:rsidRPr="00411A0A">
        <w:rPr>
          <w:rStyle w:val="ab"/>
        </w:rPr>
        <w:t xml:space="preserve"> РФ все налог</w:t>
      </w:r>
      <w:r w:rsidRPr="00411A0A">
        <w:rPr>
          <w:rStyle w:val="ab"/>
        </w:rPr>
        <w:t>и в зависимости от их территори</w:t>
      </w:r>
      <w:r w:rsidR="00B2486B" w:rsidRPr="00411A0A">
        <w:rPr>
          <w:rStyle w:val="ab"/>
        </w:rPr>
        <w:t>ального уровня (уровня подчиненности) разделены на три вида: федеральные, субъектов РФ и местные</w:t>
      </w:r>
      <w:r w:rsidR="00B2486B" w:rsidRPr="00D25AD1">
        <w:t>.</w:t>
      </w:r>
    </w:p>
    <w:p w:rsidR="00D3201B" w:rsidRPr="00D3201B" w:rsidRDefault="00D3201B" w:rsidP="00D3201B"/>
    <w:p w:rsidR="00B2486B" w:rsidRPr="00D3201B" w:rsidRDefault="00D3201B" w:rsidP="00D3201B">
      <w:pPr>
        <w:tabs>
          <w:tab w:val="left" w:pos="1170"/>
        </w:tabs>
      </w:pPr>
      <w:r>
        <w:tab/>
      </w:r>
    </w:p>
    <w:p w:rsidR="009B47AF" w:rsidRPr="00D25AD1" w:rsidRDefault="00B2486B" w:rsidP="00C84D15">
      <w:pPr>
        <w:spacing w:line="360" w:lineRule="auto"/>
        <w:ind w:firstLine="702"/>
        <w:jc w:val="both"/>
      </w:pPr>
      <w:r w:rsidRPr="00D25AD1">
        <w:t>Федеральные налоги устанавливаются и вводятся высшим органом государственной (законодательной) власти и взимаются на территории всей стран</w:t>
      </w:r>
      <w:r w:rsidR="00355C01" w:rsidRPr="00D25AD1">
        <w:t xml:space="preserve">ы. </w:t>
      </w:r>
    </w:p>
    <w:p w:rsidR="00753CE4" w:rsidRPr="00D25AD1" w:rsidRDefault="00B2486B" w:rsidP="00C84D15">
      <w:pPr>
        <w:spacing w:line="360" w:lineRule="auto"/>
        <w:ind w:firstLine="702"/>
        <w:jc w:val="both"/>
      </w:pPr>
      <w:r w:rsidRPr="00D25AD1">
        <w:t>После введения в действи</w:t>
      </w:r>
      <w:r w:rsidR="00355C01" w:rsidRPr="00D25AD1">
        <w:t>е части второй НК РФ систему фе</w:t>
      </w:r>
      <w:r w:rsidRPr="00D25AD1">
        <w:t xml:space="preserve">деральных налогов и сборов </w:t>
      </w:r>
      <w:r w:rsidR="00355C01" w:rsidRPr="00D25AD1">
        <w:t>составят следующие платежи, пре</w:t>
      </w:r>
      <w:r w:rsidRPr="00D25AD1">
        <w:t>дусмотренные в ст. 13 части первой Налогового кодекса:</w:t>
      </w:r>
      <w:r w:rsidR="00753CE4" w:rsidRPr="00D25AD1">
        <w:t xml:space="preserve"> </w:t>
      </w:r>
    </w:p>
    <w:p w:rsidR="00B2486B" w:rsidRPr="00D25AD1" w:rsidRDefault="00B2486B" w:rsidP="00C84D15">
      <w:pPr>
        <w:spacing w:line="360" w:lineRule="auto"/>
        <w:jc w:val="both"/>
      </w:pPr>
      <w:r w:rsidRPr="00D25AD1">
        <w:t>1)</w:t>
      </w:r>
      <w:r w:rsidR="009B31D9" w:rsidRPr="00D25AD1">
        <w:t xml:space="preserve"> </w:t>
      </w:r>
      <w:r w:rsidR="00E81B35" w:rsidRPr="00D25AD1">
        <w:t>налог на добавленную стоимость;</w:t>
      </w:r>
    </w:p>
    <w:p w:rsidR="00B2486B" w:rsidRPr="00D25AD1" w:rsidRDefault="009B31D9" w:rsidP="00C84D15">
      <w:pPr>
        <w:spacing w:line="360" w:lineRule="auto"/>
        <w:jc w:val="both"/>
      </w:pPr>
      <w:r w:rsidRPr="00D25AD1">
        <w:t xml:space="preserve">2) </w:t>
      </w:r>
      <w:r w:rsidR="00B2486B" w:rsidRPr="00D25AD1">
        <w:t>акцизы</w:t>
      </w:r>
      <w:r w:rsidR="00E81B35" w:rsidRPr="00D25AD1">
        <w:t>;</w:t>
      </w:r>
      <w:r w:rsidR="00B2486B" w:rsidRPr="00D25AD1">
        <w:t xml:space="preserve"> </w:t>
      </w:r>
    </w:p>
    <w:p w:rsidR="00B2486B" w:rsidRPr="00D25AD1" w:rsidRDefault="009B31D9" w:rsidP="00C84D15">
      <w:pPr>
        <w:spacing w:line="360" w:lineRule="auto"/>
        <w:jc w:val="both"/>
      </w:pPr>
      <w:r w:rsidRPr="00D25AD1">
        <w:t xml:space="preserve">3) </w:t>
      </w:r>
      <w:r w:rsidR="00E81B35" w:rsidRPr="00D25AD1">
        <w:t xml:space="preserve">налог на прибыль </w:t>
      </w:r>
      <w:r w:rsidR="00B2486B" w:rsidRPr="00D25AD1">
        <w:t xml:space="preserve"> организаций,</w:t>
      </w:r>
    </w:p>
    <w:p w:rsidR="00B2486B" w:rsidRPr="00D25AD1" w:rsidRDefault="009B31D9" w:rsidP="00C84D15">
      <w:pPr>
        <w:spacing w:line="360" w:lineRule="auto"/>
        <w:jc w:val="both"/>
      </w:pPr>
      <w:r w:rsidRPr="00D25AD1">
        <w:t xml:space="preserve">4) </w:t>
      </w:r>
      <w:r w:rsidR="00B2486B" w:rsidRPr="00D25AD1">
        <w:t xml:space="preserve">налог на доходы </w:t>
      </w:r>
      <w:r w:rsidR="00E81B35" w:rsidRPr="00D25AD1">
        <w:t>физических лиц;</w:t>
      </w:r>
    </w:p>
    <w:p w:rsidR="00E81B35" w:rsidRPr="00D25AD1" w:rsidRDefault="005C348E" w:rsidP="00C84D15">
      <w:pPr>
        <w:spacing w:line="360" w:lineRule="auto"/>
        <w:jc w:val="both"/>
      </w:pPr>
      <w:r>
        <w:t>5</w:t>
      </w:r>
      <w:r w:rsidR="009B31D9" w:rsidRPr="00D25AD1">
        <w:t xml:space="preserve">) </w:t>
      </w:r>
      <w:r w:rsidR="00E81B35" w:rsidRPr="00D25AD1">
        <w:t>налог на добычу полезных ископаемых;</w:t>
      </w:r>
    </w:p>
    <w:p w:rsidR="00B2486B" w:rsidRPr="00D25AD1" w:rsidRDefault="005C348E" w:rsidP="00C84D15">
      <w:pPr>
        <w:spacing w:line="360" w:lineRule="auto"/>
        <w:jc w:val="both"/>
      </w:pPr>
      <w:r>
        <w:t>6</w:t>
      </w:r>
      <w:r w:rsidR="009B31D9" w:rsidRPr="00D25AD1">
        <w:t xml:space="preserve">) </w:t>
      </w:r>
      <w:r w:rsidR="00B2486B" w:rsidRPr="00D25AD1">
        <w:t>государственная пошлина,</w:t>
      </w:r>
    </w:p>
    <w:p w:rsidR="00B2486B" w:rsidRPr="00D25AD1" w:rsidRDefault="005C348E" w:rsidP="00C84D15">
      <w:pPr>
        <w:spacing w:line="360" w:lineRule="auto"/>
        <w:jc w:val="both"/>
      </w:pPr>
      <w:r>
        <w:t>7</w:t>
      </w:r>
      <w:r w:rsidR="00B2486B" w:rsidRPr="00D25AD1">
        <w:t>)</w:t>
      </w:r>
      <w:r w:rsidR="009B31D9" w:rsidRPr="00D25AD1">
        <w:t xml:space="preserve"> </w:t>
      </w:r>
      <w:r w:rsidR="00B2486B" w:rsidRPr="00D25AD1">
        <w:t>таможенная пошлина и таможенные сборы,</w:t>
      </w:r>
    </w:p>
    <w:p w:rsidR="00B2486B" w:rsidRPr="00D25AD1" w:rsidRDefault="005C348E" w:rsidP="00C84D15">
      <w:pPr>
        <w:spacing w:line="360" w:lineRule="auto"/>
        <w:jc w:val="both"/>
      </w:pPr>
      <w:r>
        <w:t>8</w:t>
      </w:r>
      <w:r w:rsidR="009B31D9" w:rsidRPr="00D25AD1">
        <w:t xml:space="preserve">) </w:t>
      </w:r>
      <w:r w:rsidR="00B2486B" w:rsidRPr="00D25AD1">
        <w:t>водный налог,</w:t>
      </w:r>
    </w:p>
    <w:p w:rsidR="00B2486B" w:rsidRDefault="005C348E" w:rsidP="00C84D15">
      <w:pPr>
        <w:spacing w:line="360" w:lineRule="auto"/>
        <w:jc w:val="both"/>
      </w:pPr>
      <w:r>
        <w:t>9</w:t>
      </w:r>
      <w:r w:rsidR="009B31D9" w:rsidRPr="00D25AD1">
        <w:t>) сборы за пользование объектами животного мира и пользование объектам</w:t>
      </w:r>
      <w:r w:rsidR="00716214">
        <w:t>и водных биологических ресурсов.</w:t>
      </w:r>
      <w:r w:rsidR="00716214" w:rsidRPr="00D25AD1">
        <w:rPr>
          <w:rStyle w:val="a4"/>
        </w:rPr>
        <w:footnoteReference w:id="9"/>
      </w:r>
    </w:p>
    <w:p w:rsidR="00D3201B" w:rsidRDefault="00716214" w:rsidP="00C84D15">
      <w:pPr>
        <w:autoSpaceDE w:val="0"/>
        <w:autoSpaceDN w:val="0"/>
        <w:adjustRightInd w:val="0"/>
        <w:spacing w:line="360" w:lineRule="auto"/>
        <w:ind w:firstLine="858"/>
        <w:jc w:val="both"/>
        <w:rPr>
          <w:rFonts w:eastAsia="Times-Roman" w:cs="Times-Roman"/>
        </w:rPr>
      </w:pPr>
      <w:r w:rsidRPr="00716214">
        <w:rPr>
          <w:rFonts w:ascii="Book Antiqua" w:eastAsia="Times-Italic" w:hAnsi="Book Antiqua" w:cs="Times-Italic"/>
          <w:iCs/>
        </w:rPr>
        <w:t>Региональными налогами</w:t>
      </w:r>
      <w:r w:rsidRPr="00716214">
        <w:rPr>
          <w:rFonts w:ascii="Times-Italic" w:eastAsia="Times-Italic" w:cs="Times-Italic"/>
          <w:i/>
          <w:iCs/>
        </w:rPr>
        <w:t xml:space="preserve"> </w:t>
      </w:r>
      <w:r w:rsidRPr="00716214">
        <w:rPr>
          <w:rFonts w:eastAsia="Times-Roman"/>
        </w:rPr>
        <w:t>признаются</w:t>
      </w:r>
      <w:r w:rsidRPr="00716214">
        <w:rPr>
          <w:rFonts w:ascii="Times-Roman" w:eastAsia="Times-Roman" w:cs="Times-Roman"/>
        </w:rPr>
        <w:t xml:space="preserve"> </w:t>
      </w:r>
      <w:r w:rsidRPr="00716214">
        <w:rPr>
          <w:rFonts w:eastAsia="Times-Roman"/>
        </w:rPr>
        <w:t>налоги</w:t>
      </w:r>
      <w:r w:rsidRPr="00716214">
        <w:rPr>
          <w:rFonts w:ascii="Times-Roman" w:eastAsia="Times-Roman" w:cs="Times-Roman"/>
        </w:rPr>
        <w:t xml:space="preserve">, </w:t>
      </w:r>
      <w:r w:rsidRPr="00716214">
        <w:rPr>
          <w:rFonts w:eastAsia="Times-Roman"/>
        </w:rPr>
        <w:t>которые</w:t>
      </w:r>
      <w:r w:rsidRPr="00716214">
        <w:rPr>
          <w:rFonts w:ascii="Times-Roman" w:eastAsia="Times-Roman" w:cs="Times-Roman"/>
        </w:rPr>
        <w:t xml:space="preserve"> </w:t>
      </w:r>
      <w:r w:rsidRPr="00716214">
        <w:rPr>
          <w:rFonts w:eastAsia="Times-Roman"/>
        </w:rPr>
        <w:t>установлены</w:t>
      </w:r>
      <w:r w:rsidRPr="00716214">
        <w:rPr>
          <w:rFonts w:ascii="Times-Roman" w:eastAsia="Times-Roman" w:cs="Times-Roman"/>
        </w:rPr>
        <w:t xml:space="preserve"> </w:t>
      </w:r>
      <w:r w:rsidRPr="00716214">
        <w:rPr>
          <w:rFonts w:eastAsia="Times-Roman"/>
        </w:rPr>
        <w:t>НК</w:t>
      </w:r>
      <w:r w:rsidRPr="00716214">
        <w:rPr>
          <w:rFonts w:ascii="Times-Roman" w:eastAsia="Times-Roman" w:cs="Times-Roman"/>
        </w:rPr>
        <w:t xml:space="preserve"> </w:t>
      </w:r>
      <w:r w:rsidRPr="00716214">
        <w:rPr>
          <w:rFonts w:eastAsia="Times-Roman"/>
        </w:rPr>
        <w:t>РФ</w:t>
      </w:r>
      <w:r w:rsidRPr="00716214">
        <w:rPr>
          <w:rFonts w:ascii="Times-Roman" w:eastAsia="Times-Roman" w:cs="Times-Roman"/>
        </w:rPr>
        <w:t xml:space="preserve"> </w:t>
      </w:r>
      <w:r w:rsidRPr="00716214">
        <w:rPr>
          <w:rFonts w:eastAsia="Times-Roman"/>
        </w:rPr>
        <w:t>и</w:t>
      </w:r>
      <w:r w:rsidRPr="00716214">
        <w:rPr>
          <w:rFonts w:ascii="Times-Roman" w:eastAsia="Times-Roman" w:cs="Times-Roman"/>
        </w:rPr>
        <w:t xml:space="preserve"> </w:t>
      </w:r>
      <w:r w:rsidRPr="00716214">
        <w:rPr>
          <w:rFonts w:eastAsia="Times-Roman"/>
        </w:rPr>
        <w:t>законами</w:t>
      </w:r>
      <w:r w:rsidRPr="00716214">
        <w:rPr>
          <w:rFonts w:ascii="Times-Roman" w:eastAsia="Times-Roman" w:cs="Times-Roman"/>
        </w:rPr>
        <w:t xml:space="preserve"> </w:t>
      </w:r>
      <w:r w:rsidRPr="00716214">
        <w:rPr>
          <w:rFonts w:eastAsia="Times-Roman"/>
        </w:rPr>
        <w:t>субъектов</w:t>
      </w:r>
      <w:r w:rsidRPr="00716214">
        <w:rPr>
          <w:rFonts w:ascii="Times-Roman" w:eastAsia="Times-Roman" w:cs="Times-Roman"/>
        </w:rPr>
        <w:t xml:space="preserve"> </w:t>
      </w:r>
      <w:r w:rsidRPr="00716214">
        <w:rPr>
          <w:rFonts w:eastAsia="Times-Roman"/>
        </w:rPr>
        <w:t>РФ</w:t>
      </w:r>
      <w:r w:rsidRPr="00716214">
        <w:rPr>
          <w:rFonts w:ascii="Times-Roman" w:eastAsia="Times-Roman" w:cs="Times-Roman"/>
        </w:rPr>
        <w:t xml:space="preserve"> </w:t>
      </w:r>
      <w:r w:rsidRPr="00716214">
        <w:rPr>
          <w:rFonts w:eastAsia="Times-Roman"/>
        </w:rPr>
        <w:t>о</w:t>
      </w:r>
      <w:r w:rsidRPr="00716214">
        <w:rPr>
          <w:rFonts w:ascii="Times-Roman" w:eastAsia="Times-Roman" w:cs="Times-Roman"/>
        </w:rPr>
        <w:t xml:space="preserve"> </w:t>
      </w:r>
      <w:r w:rsidRPr="00716214">
        <w:rPr>
          <w:rFonts w:eastAsia="Times-Roman"/>
        </w:rPr>
        <w:t>налогах</w:t>
      </w:r>
      <w:r w:rsidRPr="00716214">
        <w:rPr>
          <w:rFonts w:ascii="Times-Roman" w:eastAsia="Times-Roman" w:cs="Times-Roman"/>
        </w:rPr>
        <w:t xml:space="preserve"> </w:t>
      </w:r>
      <w:r w:rsidRPr="00716214">
        <w:rPr>
          <w:rFonts w:eastAsia="Times-Roman"/>
        </w:rPr>
        <w:t>и</w:t>
      </w:r>
      <w:r w:rsidRPr="00716214">
        <w:rPr>
          <w:rFonts w:ascii="Times-Roman" w:eastAsia="Times-Roman" w:cs="Times-Roman"/>
        </w:rPr>
        <w:t xml:space="preserve"> </w:t>
      </w:r>
      <w:r w:rsidRPr="00716214">
        <w:rPr>
          <w:rFonts w:eastAsia="Times-Roman"/>
        </w:rPr>
        <w:t>обязательны</w:t>
      </w:r>
      <w:r w:rsidRPr="00716214">
        <w:rPr>
          <w:rFonts w:ascii="Times-Roman" w:eastAsia="Times-Roman" w:cs="Times-Roman"/>
        </w:rPr>
        <w:t xml:space="preserve"> </w:t>
      </w:r>
      <w:r w:rsidRPr="00716214">
        <w:rPr>
          <w:rFonts w:eastAsia="Times-Roman"/>
        </w:rPr>
        <w:t>к</w:t>
      </w:r>
      <w:r w:rsidRPr="00716214">
        <w:rPr>
          <w:rFonts w:ascii="Times-Roman" w:eastAsia="Times-Roman" w:cs="Times-Roman"/>
        </w:rPr>
        <w:t xml:space="preserve"> </w:t>
      </w:r>
      <w:r w:rsidRPr="00716214">
        <w:rPr>
          <w:rFonts w:eastAsia="Times-Roman"/>
        </w:rPr>
        <w:t>уплате</w:t>
      </w:r>
      <w:r w:rsidRPr="00716214">
        <w:rPr>
          <w:rFonts w:ascii="Times-Roman" w:eastAsia="Times-Roman" w:cs="Times-Roman"/>
        </w:rPr>
        <w:t xml:space="preserve"> </w:t>
      </w:r>
      <w:r w:rsidRPr="00716214">
        <w:rPr>
          <w:rFonts w:eastAsia="Times-Roman"/>
        </w:rPr>
        <w:t>на</w:t>
      </w:r>
      <w:r w:rsidRPr="00716214">
        <w:rPr>
          <w:rFonts w:ascii="Times-Roman" w:eastAsia="Times-Roman" w:cs="Times-Roman"/>
        </w:rPr>
        <w:t xml:space="preserve"> </w:t>
      </w:r>
      <w:r w:rsidRPr="00716214">
        <w:rPr>
          <w:rFonts w:eastAsia="Times-Roman"/>
        </w:rPr>
        <w:t>территориях</w:t>
      </w:r>
      <w:r w:rsidRPr="00716214">
        <w:rPr>
          <w:rFonts w:ascii="Times-Roman" w:eastAsia="Times-Roman" w:cs="Times-Roman"/>
        </w:rPr>
        <w:t xml:space="preserve"> </w:t>
      </w:r>
      <w:r w:rsidRPr="00716214">
        <w:rPr>
          <w:rFonts w:eastAsia="Times-Roman"/>
        </w:rPr>
        <w:t>соответствующих</w:t>
      </w:r>
      <w:r w:rsidRPr="00716214">
        <w:rPr>
          <w:rFonts w:ascii="Times-Roman" w:eastAsia="Times-Roman" w:cs="Times-Roman"/>
        </w:rPr>
        <w:t xml:space="preserve"> </w:t>
      </w:r>
      <w:r w:rsidRPr="00716214">
        <w:rPr>
          <w:rFonts w:eastAsia="Times-Roman"/>
        </w:rPr>
        <w:t>субъектов</w:t>
      </w:r>
      <w:r w:rsidRPr="00716214">
        <w:rPr>
          <w:rFonts w:ascii="Times-Roman" w:eastAsia="Times-Roman" w:cs="Times-Roman"/>
        </w:rPr>
        <w:t xml:space="preserve"> </w:t>
      </w:r>
      <w:r w:rsidRPr="00716214">
        <w:rPr>
          <w:rFonts w:eastAsia="Times-Roman"/>
        </w:rPr>
        <w:t>РФ</w:t>
      </w:r>
      <w:r w:rsidRPr="00716214">
        <w:rPr>
          <w:rFonts w:ascii="Times-Roman" w:eastAsia="Times-Roman" w:cs="Times-Roman"/>
        </w:rPr>
        <w:t>.</w:t>
      </w:r>
    </w:p>
    <w:p w:rsidR="00716214" w:rsidRPr="00716214" w:rsidRDefault="00716214" w:rsidP="00D3201B">
      <w:pPr>
        <w:autoSpaceDE w:val="0"/>
        <w:autoSpaceDN w:val="0"/>
        <w:adjustRightInd w:val="0"/>
        <w:spacing w:line="360" w:lineRule="auto"/>
        <w:ind w:firstLine="858"/>
        <w:jc w:val="both"/>
        <w:rPr>
          <w:rFonts w:eastAsia="Times-Roman" w:cs="Times-Roman"/>
        </w:rPr>
      </w:pPr>
      <w:r w:rsidRPr="00716214">
        <w:rPr>
          <w:rFonts w:eastAsia="Times-Roman"/>
        </w:rPr>
        <w:t>При</w:t>
      </w:r>
      <w:r w:rsidRPr="00716214">
        <w:rPr>
          <w:rFonts w:ascii="Times-Roman" w:eastAsia="Times-Roman" w:cs="Times-Roman"/>
        </w:rPr>
        <w:t xml:space="preserve"> </w:t>
      </w:r>
      <w:r w:rsidRPr="00716214">
        <w:rPr>
          <w:rFonts w:eastAsia="Times-Roman"/>
        </w:rPr>
        <w:t>установлении</w:t>
      </w:r>
      <w:r w:rsidRPr="00716214">
        <w:rPr>
          <w:rFonts w:ascii="Times-Roman" w:eastAsia="Times-Roman" w:cs="Times-Roman"/>
        </w:rPr>
        <w:t xml:space="preserve"> </w:t>
      </w:r>
      <w:r w:rsidRPr="00716214">
        <w:rPr>
          <w:rFonts w:eastAsia="Times-Roman"/>
        </w:rPr>
        <w:t>региональных</w:t>
      </w:r>
      <w:r w:rsidRPr="00716214">
        <w:rPr>
          <w:rFonts w:ascii="Times-Roman" w:eastAsia="Times-Roman" w:cs="Times-Roman"/>
        </w:rPr>
        <w:t xml:space="preserve"> </w:t>
      </w:r>
      <w:r w:rsidRPr="00716214">
        <w:rPr>
          <w:rFonts w:eastAsia="Times-Roman"/>
        </w:rPr>
        <w:t>налогов</w:t>
      </w:r>
      <w:r w:rsidRPr="00716214">
        <w:rPr>
          <w:rFonts w:ascii="Times-Roman" w:eastAsia="Times-Roman" w:cs="Times-Roman"/>
        </w:rPr>
        <w:t xml:space="preserve"> </w:t>
      </w:r>
      <w:r w:rsidRPr="00716214">
        <w:rPr>
          <w:rFonts w:eastAsia="Times-Roman"/>
        </w:rPr>
        <w:t>законодательными</w:t>
      </w:r>
      <w:r w:rsidR="001332CD">
        <w:rPr>
          <w:rFonts w:eastAsia="Times-Roman" w:cs="Times-Roman"/>
        </w:rPr>
        <w:t xml:space="preserve"> </w:t>
      </w:r>
      <w:r w:rsidRPr="00716214">
        <w:rPr>
          <w:rFonts w:ascii="Times-Roman" w:eastAsia="Times-Roman" w:cs="Times-Roman"/>
        </w:rPr>
        <w:t>(</w:t>
      </w:r>
      <w:r w:rsidRPr="00716214">
        <w:rPr>
          <w:rFonts w:eastAsia="Times-Roman"/>
        </w:rPr>
        <w:t>представительными</w:t>
      </w:r>
      <w:r w:rsidRPr="00716214">
        <w:rPr>
          <w:rFonts w:ascii="Times-Roman" w:eastAsia="Times-Roman" w:cs="Times-Roman"/>
        </w:rPr>
        <w:t xml:space="preserve">) </w:t>
      </w:r>
      <w:r w:rsidRPr="00716214">
        <w:rPr>
          <w:rFonts w:eastAsia="Times-Roman"/>
        </w:rPr>
        <w:t>органами</w:t>
      </w:r>
      <w:r w:rsidRPr="00716214">
        <w:rPr>
          <w:rFonts w:ascii="Times-Roman" w:eastAsia="Times-Roman" w:cs="Times-Roman"/>
        </w:rPr>
        <w:t xml:space="preserve"> </w:t>
      </w:r>
      <w:r w:rsidRPr="00716214">
        <w:rPr>
          <w:rFonts w:eastAsia="Times-Roman"/>
        </w:rPr>
        <w:t>государственной</w:t>
      </w:r>
      <w:r w:rsidRPr="00716214">
        <w:rPr>
          <w:rFonts w:ascii="Times-Roman" w:eastAsia="Times-Roman" w:cs="Times-Roman"/>
        </w:rPr>
        <w:t xml:space="preserve"> </w:t>
      </w:r>
      <w:r w:rsidRPr="00716214">
        <w:rPr>
          <w:rFonts w:eastAsia="Times-Roman"/>
        </w:rPr>
        <w:t>власти</w:t>
      </w:r>
      <w:r w:rsidRPr="00716214">
        <w:rPr>
          <w:rFonts w:ascii="Times-Roman" w:eastAsia="Times-Roman" w:cs="Times-Roman"/>
        </w:rPr>
        <w:t xml:space="preserve"> </w:t>
      </w:r>
      <w:r w:rsidRPr="00716214">
        <w:rPr>
          <w:rFonts w:eastAsia="Times-Roman"/>
        </w:rPr>
        <w:t>субъектов</w:t>
      </w:r>
      <w:r w:rsidRPr="00716214">
        <w:rPr>
          <w:rFonts w:ascii="Times-Roman" w:eastAsia="Times-Roman" w:cs="Times-Roman"/>
        </w:rPr>
        <w:t xml:space="preserve"> </w:t>
      </w:r>
      <w:r w:rsidRPr="00716214">
        <w:rPr>
          <w:rFonts w:eastAsia="Times-Roman"/>
        </w:rPr>
        <w:t>РФ</w:t>
      </w:r>
      <w:r w:rsidRPr="00716214">
        <w:rPr>
          <w:rFonts w:ascii="Times-Roman" w:eastAsia="Times-Roman" w:cs="Times-Roman"/>
        </w:rPr>
        <w:t xml:space="preserve"> </w:t>
      </w:r>
      <w:r w:rsidRPr="00716214">
        <w:rPr>
          <w:rFonts w:eastAsia="Times-Roman"/>
        </w:rPr>
        <w:t>определяются</w:t>
      </w:r>
      <w:r w:rsidRPr="00716214">
        <w:rPr>
          <w:rFonts w:ascii="Times-Roman" w:eastAsia="Times-Roman" w:cs="Times-Roman"/>
        </w:rPr>
        <w:t xml:space="preserve"> </w:t>
      </w:r>
      <w:r w:rsidRPr="00716214">
        <w:rPr>
          <w:rFonts w:eastAsia="Times-Roman"/>
        </w:rPr>
        <w:t>в</w:t>
      </w:r>
      <w:r w:rsidRPr="00716214">
        <w:rPr>
          <w:rFonts w:ascii="Times-Roman" w:eastAsia="Times-Roman" w:cs="Times-Roman"/>
        </w:rPr>
        <w:t xml:space="preserve"> </w:t>
      </w:r>
      <w:r w:rsidRPr="00716214">
        <w:rPr>
          <w:rFonts w:eastAsia="Times-Roman"/>
        </w:rPr>
        <w:t>порядке</w:t>
      </w:r>
      <w:r w:rsidRPr="00716214">
        <w:rPr>
          <w:rFonts w:ascii="Times-Roman" w:eastAsia="Times-Roman" w:cs="Times-Roman"/>
        </w:rPr>
        <w:t xml:space="preserve"> </w:t>
      </w:r>
      <w:r w:rsidRPr="00716214">
        <w:rPr>
          <w:rFonts w:eastAsia="Times-Roman"/>
        </w:rPr>
        <w:t>и</w:t>
      </w:r>
      <w:r w:rsidRPr="00716214">
        <w:rPr>
          <w:rFonts w:ascii="Times-Roman" w:eastAsia="Times-Roman" w:cs="Times-Roman"/>
        </w:rPr>
        <w:t xml:space="preserve"> </w:t>
      </w:r>
      <w:r w:rsidRPr="00716214">
        <w:rPr>
          <w:rFonts w:eastAsia="Times-Roman"/>
        </w:rPr>
        <w:t>пределах</w:t>
      </w:r>
      <w:r w:rsidRPr="00716214">
        <w:rPr>
          <w:rFonts w:ascii="Times-Roman" w:eastAsia="Times-Roman" w:cs="Times-Roman"/>
        </w:rPr>
        <w:t xml:space="preserve">, </w:t>
      </w:r>
      <w:r w:rsidRPr="00716214">
        <w:rPr>
          <w:rFonts w:eastAsia="Times-Roman"/>
        </w:rPr>
        <w:t>которые</w:t>
      </w:r>
      <w:r w:rsidRPr="00716214">
        <w:rPr>
          <w:rFonts w:ascii="Times-Roman" w:eastAsia="Times-Roman" w:cs="Times-Roman"/>
        </w:rPr>
        <w:t xml:space="preserve"> </w:t>
      </w:r>
      <w:r w:rsidRPr="00716214">
        <w:rPr>
          <w:rFonts w:eastAsia="Times-Roman"/>
        </w:rPr>
        <w:t>предусмотрены</w:t>
      </w:r>
      <w:r w:rsidRPr="00716214">
        <w:rPr>
          <w:rFonts w:ascii="Times-Roman" w:eastAsia="Times-Roman" w:cs="Times-Roman"/>
        </w:rPr>
        <w:t xml:space="preserve"> </w:t>
      </w:r>
      <w:r w:rsidRPr="00716214">
        <w:rPr>
          <w:rFonts w:eastAsia="Times-Roman"/>
        </w:rPr>
        <w:t>НК</w:t>
      </w:r>
      <w:r w:rsidRPr="00716214">
        <w:rPr>
          <w:rFonts w:ascii="Times-Roman" w:eastAsia="Times-Roman" w:cs="Times-Roman"/>
        </w:rPr>
        <w:t xml:space="preserve"> </w:t>
      </w:r>
      <w:r w:rsidRPr="00716214">
        <w:rPr>
          <w:rFonts w:eastAsia="Times-Roman"/>
        </w:rPr>
        <w:t>РФ</w:t>
      </w:r>
      <w:r w:rsidRPr="00716214">
        <w:rPr>
          <w:rFonts w:ascii="Times-Roman" w:eastAsia="Times-Roman" w:cs="Times-Roman"/>
        </w:rPr>
        <w:t xml:space="preserve">, </w:t>
      </w:r>
      <w:r w:rsidRPr="00716214">
        <w:rPr>
          <w:rFonts w:eastAsia="Times-Roman"/>
        </w:rPr>
        <w:t>следующие</w:t>
      </w:r>
      <w:r w:rsidRPr="00716214">
        <w:rPr>
          <w:rFonts w:ascii="Times-Roman" w:eastAsia="Times-Roman" w:cs="Times-Roman"/>
        </w:rPr>
        <w:t xml:space="preserve"> </w:t>
      </w:r>
      <w:r w:rsidRPr="00716214">
        <w:rPr>
          <w:rFonts w:eastAsia="Times-Roman"/>
        </w:rPr>
        <w:t>элементы</w:t>
      </w:r>
      <w:r w:rsidRPr="00716214">
        <w:rPr>
          <w:rFonts w:ascii="Times-Roman" w:eastAsia="Times-Roman" w:cs="Times-Roman"/>
        </w:rPr>
        <w:t xml:space="preserve"> </w:t>
      </w:r>
      <w:r w:rsidRPr="00716214">
        <w:rPr>
          <w:rFonts w:eastAsia="Times-Roman"/>
        </w:rPr>
        <w:t>налогообложения</w:t>
      </w:r>
      <w:r w:rsidRPr="00716214">
        <w:rPr>
          <w:rFonts w:ascii="Times-Roman" w:eastAsia="Times-Roman" w:cs="Times-Roman"/>
        </w:rPr>
        <w:t xml:space="preserve">: </w:t>
      </w:r>
      <w:r w:rsidRPr="00716214">
        <w:rPr>
          <w:rFonts w:eastAsia="Times-Roman"/>
        </w:rPr>
        <w:t>налоговые</w:t>
      </w:r>
      <w:r w:rsidRPr="00716214">
        <w:rPr>
          <w:rFonts w:ascii="Times-Roman" w:eastAsia="Times-Roman" w:cs="Times-Roman"/>
        </w:rPr>
        <w:t xml:space="preserve"> </w:t>
      </w:r>
      <w:r w:rsidRPr="00716214">
        <w:rPr>
          <w:rFonts w:eastAsia="Times-Roman"/>
        </w:rPr>
        <w:t>ставки</w:t>
      </w:r>
      <w:r w:rsidRPr="00716214">
        <w:rPr>
          <w:rFonts w:ascii="Times-Roman" w:eastAsia="Times-Roman" w:cs="Times-Roman"/>
        </w:rPr>
        <w:t xml:space="preserve">, </w:t>
      </w:r>
      <w:r w:rsidRPr="00716214">
        <w:rPr>
          <w:rFonts w:eastAsia="Times-Roman"/>
        </w:rPr>
        <w:t>порядок</w:t>
      </w:r>
      <w:r w:rsidRPr="00716214">
        <w:rPr>
          <w:rFonts w:ascii="Times-Roman" w:eastAsia="Times-Roman" w:cs="Times-Roman"/>
        </w:rPr>
        <w:t xml:space="preserve"> </w:t>
      </w:r>
      <w:r w:rsidRPr="00716214">
        <w:rPr>
          <w:rFonts w:eastAsia="Times-Roman"/>
        </w:rPr>
        <w:t>и</w:t>
      </w:r>
      <w:r w:rsidRPr="00716214">
        <w:rPr>
          <w:rFonts w:ascii="Times-Roman" w:eastAsia="Times-Roman" w:cs="Times-Roman"/>
        </w:rPr>
        <w:t xml:space="preserve"> </w:t>
      </w:r>
      <w:r w:rsidRPr="00716214">
        <w:rPr>
          <w:rFonts w:eastAsia="Times-Roman"/>
        </w:rPr>
        <w:t>сроки</w:t>
      </w:r>
      <w:r w:rsidRPr="00716214">
        <w:rPr>
          <w:rFonts w:ascii="Times-Roman" w:eastAsia="Times-Roman" w:cs="Times-Roman"/>
        </w:rPr>
        <w:t xml:space="preserve"> </w:t>
      </w:r>
      <w:r w:rsidRPr="00716214">
        <w:rPr>
          <w:rFonts w:eastAsia="Times-Roman"/>
        </w:rPr>
        <w:t>уплаты</w:t>
      </w:r>
      <w:r w:rsidRPr="00716214">
        <w:rPr>
          <w:rFonts w:ascii="Times-Roman" w:eastAsia="Times-Roman" w:cs="Times-Roman"/>
        </w:rPr>
        <w:t xml:space="preserve"> </w:t>
      </w:r>
      <w:r w:rsidRPr="00716214">
        <w:rPr>
          <w:rFonts w:eastAsia="Times-Roman"/>
        </w:rPr>
        <w:t>налогов</w:t>
      </w:r>
      <w:r w:rsidRPr="00716214">
        <w:rPr>
          <w:rFonts w:ascii="Times-Roman" w:eastAsia="Times-Roman" w:cs="Times-Roman"/>
        </w:rPr>
        <w:t xml:space="preserve">. </w:t>
      </w:r>
      <w:r w:rsidRPr="00716214">
        <w:rPr>
          <w:rFonts w:eastAsia="Times-Roman"/>
        </w:rPr>
        <w:t>Также</w:t>
      </w:r>
      <w:r w:rsidR="001332CD">
        <w:rPr>
          <w:rFonts w:eastAsia="Times-Roman"/>
        </w:rPr>
        <w:t xml:space="preserve"> </w:t>
      </w:r>
      <w:r w:rsidRPr="00716214">
        <w:rPr>
          <w:rFonts w:eastAsia="Times-Roman"/>
        </w:rPr>
        <w:t>законодательными</w:t>
      </w:r>
      <w:r w:rsidRPr="00716214">
        <w:rPr>
          <w:rFonts w:ascii="Times-Roman" w:eastAsia="Times-Roman" w:cs="Times-Roman"/>
        </w:rPr>
        <w:t xml:space="preserve"> (</w:t>
      </w:r>
      <w:r w:rsidRPr="00716214">
        <w:rPr>
          <w:rFonts w:eastAsia="Times-Roman"/>
        </w:rPr>
        <w:t>представительными</w:t>
      </w:r>
      <w:r w:rsidRPr="00716214">
        <w:rPr>
          <w:rFonts w:ascii="Times-Roman" w:eastAsia="Times-Roman" w:cs="Times-Roman"/>
        </w:rPr>
        <w:t xml:space="preserve">) </w:t>
      </w:r>
      <w:r w:rsidRPr="00716214">
        <w:rPr>
          <w:rFonts w:eastAsia="Times-Roman"/>
        </w:rPr>
        <w:t>органами</w:t>
      </w:r>
      <w:r w:rsidRPr="00716214">
        <w:rPr>
          <w:rFonts w:ascii="Times-Roman" w:eastAsia="Times-Roman" w:cs="Times-Roman"/>
        </w:rPr>
        <w:t xml:space="preserve"> </w:t>
      </w:r>
      <w:r w:rsidRPr="00716214">
        <w:rPr>
          <w:rFonts w:eastAsia="Times-Roman"/>
        </w:rPr>
        <w:t>государственно</w:t>
      </w:r>
      <w:r>
        <w:rPr>
          <w:rFonts w:eastAsia="Times-Roman"/>
        </w:rPr>
        <w:t xml:space="preserve">й </w:t>
      </w:r>
      <w:r w:rsidRPr="00716214">
        <w:rPr>
          <w:rFonts w:eastAsia="Times-Roman"/>
        </w:rPr>
        <w:t>власти</w:t>
      </w:r>
      <w:r w:rsidRPr="00716214">
        <w:rPr>
          <w:rFonts w:ascii="Times-Roman" w:eastAsia="Times-Roman" w:cs="Times-Roman"/>
        </w:rPr>
        <w:t xml:space="preserve"> </w:t>
      </w:r>
      <w:r w:rsidRPr="00716214">
        <w:rPr>
          <w:rFonts w:eastAsia="Times-Roman"/>
        </w:rPr>
        <w:t>субъектов</w:t>
      </w:r>
      <w:r w:rsidRPr="00716214">
        <w:rPr>
          <w:rFonts w:ascii="Times-Roman" w:eastAsia="Times-Roman" w:cs="Times-Roman"/>
        </w:rPr>
        <w:t xml:space="preserve"> </w:t>
      </w:r>
      <w:r w:rsidRPr="00716214">
        <w:rPr>
          <w:rFonts w:eastAsia="Times-Roman"/>
        </w:rPr>
        <w:t>РФ</w:t>
      </w:r>
      <w:r w:rsidRPr="00716214">
        <w:rPr>
          <w:rFonts w:ascii="Times-Roman" w:eastAsia="Times-Roman" w:cs="Times-Roman"/>
        </w:rPr>
        <w:t xml:space="preserve"> </w:t>
      </w:r>
      <w:r w:rsidRPr="00716214">
        <w:rPr>
          <w:rFonts w:eastAsia="Times-Roman"/>
        </w:rPr>
        <w:t>законами</w:t>
      </w:r>
      <w:r w:rsidRPr="00716214">
        <w:rPr>
          <w:rFonts w:ascii="Times-Roman" w:eastAsia="Times-Roman" w:cs="Times-Roman"/>
        </w:rPr>
        <w:t xml:space="preserve"> </w:t>
      </w:r>
      <w:r w:rsidRPr="00716214">
        <w:rPr>
          <w:rFonts w:eastAsia="Times-Roman"/>
        </w:rPr>
        <w:t>о</w:t>
      </w:r>
      <w:r w:rsidRPr="00716214">
        <w:rPr>
          <w:rFonts w:ascii="Times-Roman" w:eastAsia="Times-Roman" w:cs="Times-Roman"/>
        </w:rPr>
        <w:t xml:space="preserve"> </w:t>
      </w:r>
      <w:r w:rsidRPr="00716214">
        <w:rPr>
          <w:rFonts w:eastAsia="Times-Roman"/>
        </w:rPr>
        <w:t>налогах</w:t>
      </w:r>
      <w:r w:rsidRPr="00716214">
        <w:rPr>
          <w:rFonts w:ascii="Times-Roman" w:eastAsia="Times-Roman" w:cs="Times-Roman"/>
        </w:rPr>
        <w:t xml:space="preserve"> </w:t>
      </w:r>
      <w:r w:rsidRPr="00716214">
        <w:rPr>
          <w:rFonts w:eastAsia="Times-Roman"/>
        </w:rPr>
        <w:t>в</w:t>
      </w:r>
      <w:r w:rsidRPr="00716214">
        <w:rPr>
          <w:rFonts w:ascii="Times-Roman" w:eastAsia="Times-Roman" w:cs="Times-Roman"/>
        </w:rPr>
        <w:t xml:space="preserve"> </w:t>
      </w:r>
      <w:r w:rsidRPr="00716214">
        <w:rPr>
          <w:rFonts w:eastAsia="Times-Roman"/>
        </w:rPr>
        <w:t>порядке</w:t>
      </w:r>
      <w:r w:rsidRPr="00716214">
        <w:rPr>
          <w:rFonts w:ascii="Times-Roman" w:eastAsia="Times-Roman" w:cs="Times-Roman"/>
        </w:rPr>
        <w:t xml:space="preserve"> </w:t>
      </w:r>
      <w:r w:rsidRPr="00716214">
        <w:rPr>
          <w:rFonts w:eastAsia="Times-Roman"/>
        </w:rPr>
        <w:t>и</w:t>
      </w:r>
      <w:r w:rsidRPr="00716214">
        <w:rPr>
          <w:rFonts w:ascii="Times-Roman" w:eastAsia="Times-Roman" w:cs="Times-Roman"/>
        </w:rPr>
        <w:t xml:space="preserve"> </w:t>
      </w:r>
      <w:r w:rsidRPr="00716214">
        <w:rPr>
          <w:rFonts w:eastAsia="Times-Roman"/>
        </w:rPr>
        <w:t>пределах</w:t>
      </w:r>
      <w:r w:rsidRPr="00716214">
        <w:rPr>
          <w:rFonts w:ascii="Times-Roman" w:eastAsia="Times-Roman" w:cs="Times-Roman"/>
        </w:rPr>
        <w:t>,</w:t>
      </w:r>
      <w:r>
        <w:rPr>
          <w:rFonts w:eastAsia="Times-Roman" w:cs="Times-Roman"/>
        </w:rPr>
        <w:t xml:space="preserve"> </w:t>
      </w:r>
      <w:r w:rsidRPr="00716214">
        <w:rPr>
          <w:rFonts w:eastAsia="Times-Roman"/>
        </w:rPr>
        <w:t>которые</w:t>
      </w:r>
      <w:r w:rsidRPr="00716214">
        <w:rPr>
          <w:rFonts w:ascii="Times-Roman" w:eastAsia="Times-Roman" w:cs="Times-Roman"/>
        </w:rPr>
        <w:t xml:space="preserve"> </w:t>
      </w:r>
      <w:r w:rsidRPr="00716214">
        <w:rPr>
          <w:rFonts w:eastAsia="Times-Roman"/>
        </w:rPr>
        <w:t>предусмотрены</w:t>
      </w:r>
      <w:r w:rsidRPr="00716214">
        <w:rPr>
          <w:rFonts w:ascii="Times-Roman" w:eastAsia="Times-Roman" w:cs="Times-Roman"/>
        </w:rPr>
        <w:t xml:space="preserve"> </w:t>
      </w:r>
      <w:r w:rsidRPr="00716214">
        <w:rPr>
          <w:rFonts w:eastAsia="Times-Roman"/>
        </w:rPr>
        <w:t>НК</w:t>
      </w:r>
      <w:r w:rsidRPr="00716214">
        <w:rPr>
          <w:rFonts w:ascii="Times-Roman" w:eastAsia="Times-Roman" w:cs="Times-Roman"/>
        </w:rPr>
        <w:t xml:space="preserve"> </w:t>
      </w:r>
      <w:r w:rsidRPr="00716214">
        <w:rPr>
          <w:rFonts w:eastAsia="Times-Roman"/>
        </w:rPr>
        <w:t>РФ</w:t>
      </w:r>
      <w:r w:rsidRPr="00716214">
        <w:rPr>
          <w:rFonts w:ascii="Times-Roman" w:eastAsia="Times-Roman" w:cs="Times-Roman"/>
        </w:rPr>
        <w:t xml:space="preserve">, </w:t>
      </w:r>
      <w:r w:rsidRPr="00716214">
        <w:rPr>
          <w:rFonts w:eastAsia="Times-Roman"/>
        </w:rPr>
        <w:t>могут</w:t>
      </w:r>
      <w:r w:rsidR="001332CD">
        <w:rPr>
          <w:rFonts w:eastAsia="Times-Roman"/>
        </w:rPr>
        <w:t xml:space="preserve"> </w:t>
      </w:r>
      <w:r w:rsidRPr="00716214">
        <w:rPr>
          <w:rFonts w:eastAsia="Times-Roman"/>
        </w:rPr>
        <w:t>устанавливаться</w:t>
      </w:r>
      <w:r w:rsidRPr="00716214">
        <w:rPr>
          <w:rFonts w:ascii="Times-Roman" w:eastAsia="Times-Roman" w:cs="Times-Roman"/>
        </w:rPr>
        <w:t xml:space="preserve"> </w:t>
      </w:r>
      <w:r w:rsidRPr="00716214">
        <w:rPr>
          <w:rFonts w:eastAsia="Times-Roman"/>
        </w:rPr>
        <w:t>налоговые</w:t>
      </w:r>
      <w:r w:rsidRPr="00716214">
        <w:rPr>
          <w:rFonts w:ascii="Times-Roman" w:eastAsia="Times-Roman" w:cs="Times-Roman"/>
        </w:rPr>
        <w:t xml:space="preserve"> </w:t>
      </w:r>
      <w:r w:rsidRPr="00716214">
        <w:rPr>
          <w:rFonts w:eastAsia="Times-Roman"/>
        </w:rPr>
        <w:t>льготы</w:t>
      </w:r>
      <w:r w:rsidRPr="00716214">
        <w:rPr>
          <w:rFonts w:ascii="Times-Roman" w:eastAsia="Times-Roman" w:cs="Times-Roman"/>
        </w:rPr>
        <w:t xml:space="preserve">, </w:t>
      </w:r>
      <w:r w:rsidRPr="00716214">
        <w:rPr>
          <w:rFonts w:eastAsia="Times-Roman"/>
        </w:rPr>
        <w:t>основания</w:t>
      </w:r>
      <w:r w:rsidRPr="00716214">
        <w:rPr>
          <w:rFonts w:ascii="Times-Roman" w:eastAsia="Times-Roman" w:cs="Times-Roman"/>
        </w:rPr>
        <w:t xml:space="preserve"> </w:t>
      </w:r>
      <w:r w:rsidRPr="00716214">
        <w:rPr>
          <w:rFonts w:eastAsia="Times-Roman"/>
        </w:rPr>
        <w:t>и</w:t>
      </w:r>
      <w:r w:rsidRPr="00716214">
        <w:rPr>
          <w:rFonts w:ascii="Times-Roman" w:eastAsia="Times-Roman" w:cs="Times-Roman"/>
        </w:rPr>
        <w:t xml:space="preserve"> </w:t>
      </w:r>
      <w:r w:rsidRPr="00716214">
        <w:rPr>
          <w:rFonts w:eastAsia="Times-Roman"/>
        </w:rPr>
        <w:t>порядок</w:t>
      </w:r>
      <w:r w:rsidRPr="00716214">
        <w:rPr>
          <w:rFonts w:ascii="Times-Roman" w:eastAsia="Times-Roman" w:cs="Times-Roman"/>
        </w:rPr>
        <w:t xml:space="preserve"> </w:t>
      </w:r>
      <w:r w:rsidRPr="00716214">
        <w:rPr>
          <w:rFonts w:eastAsia="Times-Roman"/>
        </w:rPr>
        <w:t>их</w:t>
      </w:r>
      <w:r w:rsidRPr="00716214">
        <w:rPr>
          <w:rFonts w:ascii="Times-Roman" w:eastAsia="Times-Roman" w:cs="Times-Roman"/>
        </w:rPr>
        <w:t xml:space="preserve"> </w:t>
      </w:r>
      <w:r w:rsidRPr="00716214">
        <w:rPr>
          <w:rFonts w:eastAsia="Times-Roman"/>
        </w:rPr>
        <w:t>применения</w:t>
      </w:r>
      <w:r w:rsidRPr="00716214">
        <w:rPr>
          <w:rFonts w:ascii="Times-Roman" w:eastAsia="Times-Roman" w:cs="Times-Roman"/>
        </w:rPr>
        <w:t xml:space="preserve">. </w:t>
      </w:r>
      <w:r w:rsidRPr="00716214">
        <w:rPr>
          <w:rFonts w:eastAsia="Times-Roman"/>
        </w:rPr>
        <w:t>Иные</w:t>
      </w:r>
      <w:r w:rsidRPr="00716214">
        <w:rPr>
          <w:rFonts w:ascii="Times-Roman" w:eastAsia="Times-Roman" w:cs="Times-Roman"/>
        </w:rPr>
        <w:t xml:space="preserve"> </w:t>
      </w:r>
      <w:r w:rsidRPr="00716214">
        <w:rPr>
          <w:rFonts w:eastAsia="Times-Roman"/>
        </w:rPr>
        <w:t>элементы</w:t>
      </w:r>
      <w:r w:rsidRPr="00716214">
        <w:rPr>
          <w:rFonts w:ascii="Times-Roman" w:eastAsia="Times-Roman" w:cs="Times-Roman"/>
        </w:rPr>
        <w:t xml:space="preserve"> </w:t>
      </w:r>
      <w:r w:rsidRPr="00716214">
        <w:rPr>
          <w:rFonts w:eastAsia="Times-Roman"/>
        </w:rPr>
        <w:t>налогообложения</w:t>
      </w:r>
      <w:r w:rsidRPr="00716214">
        <w:rPr>
          <w:rFonts w:ascii="Times-Roman" w:eastAsia="Times-Roman" w:cs="Times-Roman"/>
        </w:rPr>
        <w:t xml:space="preserve"> </w:t>
      </w:r>
      <w:r w:rsidRPr="00716214">
        <w:rPr>
          <w:rFonts w:eastAsia="Times-Roman"/>
        </w:rPr>
        <w:t>по</w:t>
      </w:r>
      <w:r w:rsidRPr="00716214">
        <w:rPr>
          <w:rFonts w:ascii="Times-Roman" w:eastAsia="Times-Roman" w:cs="Times-Roman"/>
        </w:rPr>
        <w:t xml:space="preserve"> </w:t>
      </w:r>
      <w:r w:rsidRPr="00716214">
        <w:rPr>
          <w:rFonts w:eastAsia="Times-Roman"/>
        </w:rPr>
        <w:t>региональным</w:t>
      </w:r>
      <w:r w:rsidRPr="00716214">
        <w:rPr>
          <w:rFonts w:ascii="Times-Roman" w:eastAsia="Times-Roman" w:cs="Times-Roman"/>
        </w:rPr>
        <w:t xml:space="preserve"> </w:t>
      </w:r>
      <w:r w:rsidRPr="00716214">
        <w:rPr>
          <w:rFonts w:eastAsia="Times-Roman"/>
        </w:rPr>
        <w:t>налогам</w:t>
      </w:r>
      <w:r w:rsidRPr="00716214">
        <w:rPr>
          <w:rFonts w:ascii="Times-Roman" w:eastAsia="Times-Roman" w:cs="Times-Roman"/>
        </w:rPr>
        <w:t xml:space="preserve"> </w:t>
      </w:r>
      <w:r w:rsidRPr="00716214">
        <w:rPr>
          <w:rFonts w:eastAsia="Times-Roman"/>
        </w:rPr>
        <w:t>и</w:t>
      </w:r>
      <w:r w:rsidRPr="00716214">
        <w:rPr>
          <w:rFonts w:ascii="Times-Roman" w:eastAsia="Times-Roman" w:cs="Times-Roman"/>
        </w:rPr>
        <w:t xml:space="preserve"> </w:t>
      </w:r>
      <w:r w:rsidRPr="00716214">
        <w:rPr>
          <w:rFonts w:eastAsia="Times-Roman"/>
        </w:rPr>
        <w:t>налогоплательщики</w:t>
      </w:r>
      <w:r w:rsidRPr="00716214">
        <w:rPr>
          <w:rFonts w:ascii="Times-Roman" w:eastAsia="Times-Roman" w:cs="Times-Roman"/>
        </w:rPr>
        <w:t xml:space="preserve"> </w:t>
      </w:r>
      <w:r w:rsidRPr="00716214">
        <w:rPr>
          <w:rFonts w:eastAsia="Times-Roman"/>
        </w:rPr>
        <w:t>определяются</w:t>
      </w:r>
      <w:r w:rsidRPr="00716214">
        <w:rPr>
          <w:rFonts w:ascii="Times-Roman" w:eastAsia="Times-Roman" w:cs="Times-Roman"/>
        </w:rPr>
        <w:t xml:space="preserve"> </w:t>
      </w:r>
      <w:r w:rsidRPr="00716214">
        <w:rPr>
          <w:rFonts w:eastAsia="Times-Roman"/>
        </w:rPr>
        <w:t>исключительно</w:t>
      </w:r>
      <w:r w:rsidRPr="00716214">
        <w:rPr>
          <w:rFonts w:ascii="Times-Roman" w:eastAsia="Times-Roman" w:cs="Times-Roman"/>
        </w:rPr>
        <w:t xml:space="preserve"> </w:t>
      </w:r>
      <w:r w:rsidRPr="00716214">
        <w:rPr>
          <w:rFonts w:eastAsia="Times-Roman"/>
        </w:rPr>
        <w:t>НК</w:t>
      </w:r>
      <w:r w:rsidRPr="00716214">
        <w:rPr>
          <w:rFonts w:ascii="Times-Roman" w:eastAsia="Times-Roman" w:cs="Times-Roman"/>
        </w:rPr>
        <w:t xml:space="preserve"> </w:t>
      </w:r>
      <w:r w:rsidRPr="00716214">
        <w:rPr>
          <w:rFonts w:eastAsia="Times-Roman"/>
        </w:rPr>
        <w:t>РФ</w:t>
      </w:r>
      <w:r w:rsidRPr="00716214">
        <w:rPr>
          <w:rFonts w:ascii="Times-Roman" w:eastAsia="Times-Roman" w:cs="Times-Roman"/>
        </w:rPr>
        <w:t>.</w:t>
      </w:r>
    </w:p>
    <w:p w:rsidR="00B2486B" w:rsidRPr="00D25AD1" w:rsidRDefault="00315584" w:rsidP="00C84D15">
      <w:pPr>
        <w:spacing w:line="360" w:lineRule="auto"/>
        <w:ind w:firstLine="702"/>
        <w:jc w:val="both"/>
      </w:pPr>
      <w:r w:rsidRPr="00D25AD1">
        <w:t>С</w:t>
      </w:r>
      <w:r w:rsidR="00B2486B" w:rsidRPr="00D25AD1">
        <w:t>уществуют</w:t>
      </w:r>
      <w:r w:rsidR="00355C01" w:rsidRPr="00D25AD1">
        <w:t xml:space="preserve"> следующие региональ</w:t>
      </w:r>
      <w:r w:rsidR="00B2486B" w:rsidRPr="00D25AD1">
        <w:t>ные налоги и сборы:</w:t>
      </w:r>
    </w:p>
    <w:p w:rsidR="00B2486B" w:rsidRPr="00D25AD1" w:rsidRDefault="009B31D9" w:rsidP="00C84D15">
      <w:pPr>
        <w:spacing w:line="360" w:lineRule="auto"/>
        <w:jc w:val="both"/>
      </w:pPr>
      <w:r w:rsidRPr="00D25AD1">
        <w:t xml:space="preserve">1) </w:t>
      </w:r>
      <w:r w:rsidR="00B2486B" w:rsidRPr="00D25AD1">
        <w:t>нало</w:t>
      </w:r>
      <w:r w:rsidRPr="00D25AD1">
        <w:t>г на имущество организаций;</w:t>
      </w:r>
    </w:p>
    <w:p w:rsidR="00B2486B" w:rsidRPr="00D25AD1" w:rsidRDefault="009B31D9" w:rsidP="00C84D15">
      <w:pPr>
        <w:spacing w:line="360" w:lineRule="auto"/>
        <w:jc w:val="both"/>
      </w:pPr>
      <w:r w:rsidRPr="00D25AD1">
        <w:t>2) налог на игорный бизнес;</w:t>
      </w:r>
    </w:p>
    <w:p w:rsidR="00B2486B" w:rsidRDefault="009B31D9" w:rsidP="00C84D15">
      <w:pPr>
        <w:spacing w:line="360" w:lineRule="auto"/>
        <w:jc w:val="both"/>
      </w:pPr>
      <w:r w:rsidRPr="00D25AD1">
        <w:t>3) транспортный налог.</w:t>
      </w:r>
    </w:p>
    <w:p w:rsidR="00D3201B" w:rsidRDefault="004708E5" w:rsidP="00D3201B">
      <w:pPr>
        <w:autoSpaceDE w:val="0"/>
        <w:autoSpaceDN w:val="0"/>
        <w:adjustRightInd w:val="0"/>
        <w:spacing w:line="360" w:lineRule="auto"/>
        <w:ind w:firstLine="702"/>
        <w:jc w:val="both"/>
        <w:rPr>
          <w:rFonts w:eastAsia="Times-Roman" w:cs="Times-Roman"/>
        </w:rPr>
      </w:pPr>
      <w:r w:rsidRPr="00716214">
        <w:rPr>
          <w:rFonts w:eastAsia="Times-Italic"/>
          <w:iCs/>
        </w:rPr>
        <w:t>Местными налогами</w:t>
      </w:r>
      <w:r w:rsidRPr="004708E5">
        <w:rPr>
          <w:rFonts w:ascii="Times-Italic" w:eastAsia="Times-Italic" w:cs="Times-Italic"/>
          <w:i/>
          <w:iCs/>
        </w:rPr>
        <w:t xml:space="preserve"> </w:t>
      </w:r>
      <w:r w:rsidRPr="004708E5">
        <w:rPr>
          <w:rFonts w:eastAsia="Times-Roman"/>
        </w:rPr>
        <w:t>признаются</w:t>
      </w:r>
      <w:r w:rsidRPr="004708E5">
        <w:rPr>
          <w:rFonts w:ascii="Times-Roman" w:eastAsia="Times-Roman" w:cs="Times-Roman"/>
        </w:rPr>
        <w:t xml:space="preserve"> </w:t>
      </w:r>
      <w:r w:rsidRPr="004708E5">
        <w:rPr>
          <w:rFonts w:eastAsia="Times-Roman"/>
        </w:rPr>
        <w:t>налоги</w:t>
      </w:r>
      <w:r w:rsidRPr="004708E5">
        <w:rPr>
          <w:rFonts w:ascii="Times-Roman" w:eastAsia="Times-Roman" w:cs="Times-Roman"/>
        </w:rPr>
        <w:t xml:space="preserve">, </w:t>
      </w:r>
      <w:r w:rsidRPr="004708E5">
        <w:rPr>
          <w:rFonts w:eastAsia="Times-Roman"/>
        </w:rPr>
        <w:t>которые</w:t>
      </w:r>
      <w:r w:rsidRPr="004708E5">
        <w:rPr>
          <w:rFonts w:ascii="Times-Roman" w:eastAsia="Times-Roman" w:cs="Times-Roman"/>
        </w:rPr>
        <w:t xml:space="preserve"> </w:t>
      </w:r>
      <w:r w:rsidRPr="004708E5">
        <w:rPr>
          <w:rFonts w:eastAsia="Times-Roman"/>
        </w:rPr>
        <w:t>установлены</w:t>
      </w:r>
      <w:r w:rsidRPr="004708E5">
        <w:rPr>
          <w:rFonts w:ascii="Times-Roman" w:eastAsia="Times-Roman" w:cs="Times-Roman"/>
        </w:rPr>
        <w:t xml:space="preserve"> </w:t>
      </w:r>
      <w:r w:rsidRPr="004708E5">
        <w:rPr>
          <w:rFonts w:eastAsia="Times-Roman"/>
        </w:rPr>
        <w:t>НК</w:t>
      </w:r>
      <w:r w:rsidRPr="004708E5">
        <w:rPr>
          <w:rFonts w:ascii="Times-Roman" w:eastAsia="Times-Roman" w:cs="Times-Roman"/>
        </w:rPr>
        <w:t xml:space="preserve"> </w:t>
      </w:r>
      <w:r w:rsidRPr="004708E5">
        <w:rPr>
          <w:rFonts w:eastAsia="Times-Roman"/>
        </w:rPr>
        <w:t>РФ</w:t>
      </w:r>
      <w:r w:rsidRPr="004708E5">
        <w:rPr>
          <w:rFonts w:ascii="Times-Roman" w:eastAsia="Times-Roman" w:cs="Times-Roman"/>
        </w:rPr>
        <w:t xml:space="preserve"> </w:t>
      </w:r>
      <w:r w:rsidRPr="004708E5">
        <w:rPr>
          <w:rFonts w:eastAsia="Times-Roman"/>
        </w:rPr>
        <w:t>и</w:t>
      </w:r>
      <w:r w:rsidRPr="004708E5">
        <w:rPr>
          <w:rFonts w:ascii="Times-Roman" w:eastAsia="Times-Roman" w:cs="Times-Roman"/>
        </w:rPr>
        <w:t xml:space="preserve"> </w:t>
      </w:r>
      <w:r w:rsidRPr="004708E5">
        <w:rPr>
          <w:rFonts w:eastAsia="Times-Roman"/>
        </w:rPr>
        <w:t>нормативными</w:t>
      </w:r>
      <w:r w:rsidRPr="004708E5">
        <w:rPr>
          <w:rFonts w:ascii="Times-Roman" w:eastAsia="Times-Roman" w:cs="Times-Roman"/>
        </w:rPr>
        <w:t xml:space="preserve"> </w:t>
      </w:r>
      <w:r w:rsidRPr="004708E5">
        <w:rPr>
          <w:rFonts w:eastAsia="Times-Roman"/>
        </w:rPr>
        <w:t>правовыми</w:t>
      </w:r>
      <w:r w:rsidRPr="004708E5">
        <w:rPr>
          <w:rFonts w:ascii="Times-Roman" w:eastAsia="Times-Roman" w:cs="Times-Roman"/>
        </w:rPr>
        <w:t xml:space="preserve"> </w:t>
      </w:r>
      <w:r w:rsidRPr="004708E5">
        <w:rPr>
          <w:rFonts w:eastAsia="Times-Roman"/>
        </w:rPr>
        <w:t>актами</w:t>
      </w:r>
      <w:r w:rsidRPr="004708E5">
        <w:rPr>
          <w:rFonts w:ascii="Times-Roman" w:eastAsia="Times-Roman" w:cs="Times-Roman"/>
        </w:rPr>
        <w:t xml:space="preserve"> </w:t>
      </w:r>
      <w:r w:rsidRPr="004708E5">
        <w:rPr>
          <w:rFonts w:eastAsia="Times-Roman"/>
        </w:rPr>
        <w:t>представительных</w:t>
      </w:r>
      <w:r w:rsidRPr="004708E5">
        <w:rPr>
          <w:rFonts w:ascii="Times-Roman" w:eastAsia="Times-Roman" w:cs="Times-Roman"/>
        </w:rPr>
        <w:t xml:space="preserve"> </w:t>
      </w:r>
      <w:r w:rsidRPr="004708E5">
        <w:rPr>
          <w:rFonts w:eastAsia="Times-Roman"/>
        </w:rPr>
        <w:t>органов</w:t>
      </w:r>
      <w:r>
        <w:rPr>
          <w:rFonts w:eastAsia="Times-Roman"/>
        </w:rPr>
        <w:t xml:space="preserve"> </w:t>
      </w:r>
      <w:r w:rsidRPr="004708E5">
        <w:rPr>
          <w:rFonts w:eastAsia="Times-Roman"/>
        </w:rPr>
        <w:t>муниципальных</w:t>
      </w:r>
      <w:r w:rsidRPr="004708E5">
        <w:rPr>
          <w:rFonts w:ascii="Times-Roman" w:eastAsia="Times-Roman" w:cs="Times-Roman"/>
        </w:rPr>
        <w:t xml:space="preserve"> </w:t>
      </w:r>
      <w:r w:rsidRPr="004708E5">
        <w:rPr>
          <w:rFonts w:eastAsia="Times-Roman"/>
        </w:rPr>
        <w:t>образований</w:t>
      </w:r>
      <w:r w:rsidRPr="004708E5">
        <w:rPr>
          <w:rFonts w:ascii="Times-Roman" w:eastAsia="Times-Roman" w:cs="Times-Roman"/>
        </w:rPr>
        <w:t xml:space="preserve"> </w:t>
      </w:r>
      <w:r w:rsidRPr="004708E5">
        <w:rPr>
          <w:rFonts w:eastAsia="Times-Roman"/>
        </w:rPr>
        <w:t>о</w:t>
      </w:r>
      <w:r w:rsidRPr="004708E5">
        <w:rPr>
          <w:rFonts w:ascii="Times-Roman" w:eastAsia="Times-Roman" w:cs="Times-Roman"/>
        </w:rPr>
        <w:t xml:space="preserve"> </w:t>
      </w:r>
      <w:r w:rsidRPr="004708E5">
        <w:rPr>
          <w:rFonts w:eastAsia="Times-Roman"/>
        </w:rPr>
        <w:t>налогах</w:t>
      </w:r>
      <w:r w:rsidRPr="004708E5">
        <w:rPr>
          <w:rFonts w:ascii="Times-Roman" w:eastAsia="Times-Roman" w:cs="Times-Roman"/>
        </w:rPr>
        <w:t xml:space="preserve"> </w:t>
      </w:r>
      <w:r w:rsidRPr="004708E5">
        <w:rPr>
          <w:rFonts w:eastAsia="Times-Roman"/>
        </w:rPr>
        <w:t>и</w:t>
      </w:r>
      <w:r w:rsidRPr="004708E5">
        <w:rPr>
          <w:rFonts w:ascii="Times-Roman" w:eastAsia="Times-Roman" w:cs="Times-Roman"/>
        </w:rPr>
        <w:t xml:space="preserve"> </w:t>
      </w:r>
      <w:r w:rsidRPr="004708E5">
        <w:rPr>
          <w:rFonts w:eastAsia="Times-Roman"/>
        </w:rPr>
        <w:t>обязательны</w:t>
      </w:r>
      <w:r w:rsidRPr="004708E5">
        <w:rPr>
          <w:rFonts w:ascii="Times-Roman" w:eastAsia="Times-Roman" w:cs="Times-Roman"/>
        </w:rPr>
        <w:t xml:space="preserve"> </w:t>
      </w:r>
      <w:r w:rsidRPr="004708E5">
        <w:rPr>
          <w:rFonts w:eastAsia="Times-Roman"/>
        </w:rPr>
        <w:t>к</w:t>
      </w:r>
      <w:r w:rsidRPr="004708E5">
        <w:rPr>
          <w:rFonts w:ascii="Times-Roman" w:eastAsia="Times-Roman" w:cs="Times-Roman"/>
        </w:rPr>
        <w:t xml:space="preserve"> </w:t>
      </w:r>
      <w:r w:rsidRPr="004708E5">
        <w:rPr>
          <w:rFonts w:eastAsia="Times-Roman"/>
        </w:rPr>
        <w:t>уплате</w:t>
      </w:r>
      <w:r w:rsidRPr="004708E5">
        <w:rPr>
          <w:rFonts w:ascii="Times-Roman" w:eastAsia="Times-Roman" w:cs="Times-Roman"/>
        </w:rPr>
        <w:t xml:space="preserve"> </w:t>
      </w:r>
      <w:r w:rsidRPr="004708E5">
        <w:rPr>
          <w:rFonts w:eastAsia="Times-Roman"/>
        </w:rPr>
        <w:t>на</w:t>
      </w:r>
      <w:r w:rsidRPr="004708E5">
        <w:rPr>
          <w:rFonts w:ascii="Times-Roman" w:eastAsia="Times-Roman" w:cs="Times-Roman"/>
        </w:rPr>
        <w:t xml:space="preserve"> </w:t>
      </w:r>
      <w:r w:rsidRPr="004708E5">
        <w:rPr>
          <w:rFonts w:eastAsia="Times-Roman"/>
        </w:rPr>
        <w:t>территориях</w:t>
      </w:r>
      <w:r w:rsidRPr="004708E5">
        <w:rPr>
          <w:rFonts w:ascii="Times-Roman" w:eastAsia="Times-Roman" w:cs="Times-Roman"/>
        </w:rPr>
        <w:t xml:space="preserve"> </w:t>
      </w:r>
      <w:r w:rsidRPr="004708E5">
        <w:rPr>
          <w:rFonts w:eastAsia="Times-Roman"/>
        </w:rPr>
        <w:t>соответствующих</w:t>
      </w:r>
      <w:r w:rsidRPr="004708E5">
        <w:rPr>
          <w:rFonts w:ascii="Times-Roman" w:eastAsia="Times-Roman" w:cs="Times-Roman"/>
        </w:rPr>
        <w:t xml:space="preserve"> </w:t>
      </w:r>
      <w:r w:rsidRPr="004708E5">
        <w:rPr>
          <w:rFonts w:eastAsia="Times-Roman"/>
        </w:rPr>
        <w:t>муниципальных</w:t>
      </w:r>
      <w:r w:rsidR="001F45D0">
        <w:rPr>
          <w:rFonts w:eastAsia="Times-Roman"/>
        </w:rPr>
        <w:t xml:space="preserve"> </w:t>
      </w:r>
      <w:r w:rsidRPr="004708E5">
        <w:rPr>
          <w:rFonts w:eastAsia="Times-Roman"/>
        </w:rPr>
        <w:t>образований</w:t>
      </w:r>
      <w:r w:rsidRPr="004708E5">
        <w:rPr>
          <w:rFonts w:ascii="Times-Roman" w:eastAsia="Times-Roman" w:cs="Times-Roman"/>
        </w:rPr>
        <w:t xml:space="preserve">. </w:t>
      </w:r>
    </w:p>
    <w:p w:rsidR="004708E5" w:rsidRPr="0098439C" w:rsidRDefault="004708E5" w:rsidP="00D3201B">
      <w:pPr>
        <w:autoSpaceDE w:val="0"/>
        <w:autoSpaceDN w:val="0"/>
        <w:adjustRightInd w:val="0"/>
        <w:spacing w:line="360" w:lineRule="auto"/>
        <w:ind w:firstLine="702"/>
        <w:jc w:val="both"/>
        <w:rPr>
          <w:rFonts w:eastAsia="Times-Roman" w:cs="Times-Roman"/>
        </w:rPr>
      </w:pPr>
      <w:r w:rsidRPr="004708E5">
        <w:rPr>
          <w:rFonts w:eastAsia="Times-Roman"/>
        </w:rPr>
        <w:t>Местные</w:t>
      </w:r>
      <w:r w:rsidRPr="004708E5">
        <w:rPr>
          <w:rFonts w:ascii="Times-Roman" w:eastAsia="Times-Roman" w:cs="Times-Roman"/>
        </w:rPr>
        <w:t xml:space="preserve"> </w:t>
      </w:r>
      <w:r w:rsidRPr="004708E5">
        <w:rPr>
          <w:rFonts w:eastAsia="Times-Roman"/>
        </w:rPr>
        <w:t>налоги</w:t>
      </w:r>
      <w:r w:rsidRPr="004708E5">
        <w:rPr>
          <w:rFonts w:ascii="Times-Roman" w:eastAsia="Times-Roman" w:cs="Times-Roman"/>
        </w:rPr>
        <w:t xml:space="preserve"> </w:t>
      </w:r>
      <w:r w:rsidRPr="004708E5">
        <w:rPr>
          <w:rFonts w:eastAsia="Times-Roman"/>
        </w:rPr>
        <w:t>в</w:t>
      </w:r>
      <w:r w:rsidRPr="004708E5">
        <w:rPr>
          <w:rFonts w:ascii="Times-Roman" w:eastAsia="Times-Roman" w:cs="Times-Roman"/>
        </w:rPr>
        <w:t xml:space="preserve"> </w:t>
      </w:r>
      <w:r w:rsidRPr="004708E5">
        <w:rPr>
          <w:rFonts w:eastAsia="Times-Roman"/>
        </w:rPr>
        <w:t>основном</w:t>
      </w:r>
      <w:r w:rsidRPr="004708E5">
        <w:rPr>
          <w:rFonts w:ascii="Times-Roman" w:eastAsia="Times-Roman" w:cs="Times-Roman"/>
        </w:rPr>
        <w:t xml:space="preserve"> </w:t>
      </w:r>
      <w:r w:rsidRPr="004708E5">
        <w:rPr>
          <w:rFonts w:eastAsia="Times-Roman"/>
        </w:rPr>
        <w:t>поступают</w:t>
      </w:r>
      <w:r w:rsidRPr="004708E5">
        <w:rPr>
          <w:rFonts w:ascii="Times-Roman" w:eastAsia="Times-Roman" w:cs="Times-Roman"/>
        </w:rPr>
        <w:t xml:space="preserve"> </w:t>
      </w:r>
      <w:r w:rsidRPr="004708E5">
        <w:rPr>
          <w:rFonts w:eastAsia="Times-Roman"/>
        </w:rPr>
        <w:t>в</w:t>
      </w:r>
      <w:r w:rsidRPr="004708E5">
        <w:rPr>
          <w:rFonts w:ascii="Times-Roman" w:eastAsia="Times-Roman" w:cs="Times-Roman"/>
        </w:rPr>
        <w:t xml:space="preserve"> </w:t>
      </w:r>
      <w:r w:rsidRPr="004708E5">
        <w:rPr>
          <w:rFonts w:eastAsia="Times-Roman"/>
        </w:rPr>
        <w:t>местный</w:t>
      </w:r>
      <w:r>
        <w:rPr>
          <w:rFonts w:eastAsia="Times-Roman" w:cs="Times-Roman"/>
        </w:rPr>
        <w:t xml:space="preserve"> </w:t>
      </w:r>
      <w:r w:rsidRPr="004708E5">
        <w:rPr>
          <w:rFonts w:eastAsia="Times-Roman"/>
        </w:rPr>
        <w:t>бюджет</w:t>
      </w:r>
      <w:r w:rsidRPr="004708E5">
        <w:rPr>
          <w:rFonts w:ascii="Times-Roman" w:eastAsia="Times-Roman" w:cs="Times-Roman"/>
        </w:rPr>
        <w:t xml:space="preserve">. </w:t>
      </w:r>
      <w:r w:rsidRPr="004708E5">
        <w:rPr>
          <w:rFonts w:eastAsia="Times-Roman"/>
        </w:rPr>
        <w:t>По</w:t>
      </w:r>
      <w:r w:rsidRPr="004708E5">
        <w:rPr>
          <w:rFonts w:ascii="Times-Roman" w:eastAsia="Times-Roman" w:cs="Times-Roman"/>
        </w:rPr>
        <w:t xml:space="preserve"> </w:t>
      </w:r>
      <w:r w:rsidRPr="004708E5">
        <w:rPr>
          <w:rFonts w:eastAsia="Times-Roman"/>
        </w:rPr>
        <w:t>сравнению</w:t>
      </w:r>
      <w:r w:rsidRPr="004708E5">
        <w:rPr>
          <w:rFonts w:ascii="Times-Roman" w:eastAsia="Times-Roman" w:cs="Times-Roman"/>
        </w:rPr>
        <w:t xml:space="preserve"> </w:t>
      </w:r>
      <w:r w:rsidRPr="004708E5">
        <w:rPr>
          <w:rFonts w:eastAsia="Times-Roman"/>
        </w:rPr>
        <w:t>с</w:t>
      </w:r>
      <w:r w:rsidRPr="004708E5">
        <w:rPr>
          <w:rFonts w:ascii="Times-Roman" w:eastAsia="Times-Roman" w:cs="Times-Roman"/>
        </w:rPr>
        <w:t xml:space="preserve"> </w:t>
      </w:r>
      <w:r w:rsidRPr="004708E5">
        <w:rPr>
          <w:rFonts w:eastAsia="Times-Roman"/>
        </w:rPr>
        <w:t>федеральными</w:t>
      </w:r>
      <w:r w:rsidRPr="004708E5">
        <w:rPr>
          <w:rFonts w:ascii="Times-Roman" w:eastAsia="Times-Roman" w:cs="Times-Roman"/>
        </w:rPr>
        <w:t xml:space="preserve"> </w:t>
      </w:r>
      <w:r w:rsidRPr="004708E5">
        <w:rPr>
          <w:rFonts w:eastAsia="Times-Roman"/>
        </w:rPr>
        <w:t>и</w:t>
      </w:r>
      <w:r w:rsidRPr="004708E5">
        <w:rPr>
          <w:rFonts w:ascii="Times-Roman" w:eastAsia="Times-Roman" w:cs="Times-Roman"/>
        </w:rPr>
        <w:t xml:space="preserve"> </w:t>
      </w:r>
      <w:r w:rsidRPr="004708E5">
        <w:rPr>
          <w:rFonts w:eastAsia="Times-Roman"/>
        </w:rPr>
        <w:t>региональными</w:t>
      </w:r>
      <w:r w:rsidRPr="004708E5">
        <w:rPr>
          <w:rFonts w:ascii="Times-Roman" w:eastAsia="Times-Roman" w:cs="Times-Roman"/>
        </w:rPr>
        <w:t xml:space="preserve"> </w:t>
      </w:r>
      <w:r w:rsidRPr="004708E5">
        <w:rPr>
          <w:rFonts w:eastAsia="Times-Roman"/>
        </w:rPr>
        <w:t>они</w:t>
      </w:r>
      <w:r>
        <w:rPr>
          <w:rFonts w:eastAsia="Times-Roman" w:cs="Times-Roman"/>
        </w:rPr>
        <w:t xml:space="preserve"> </w:t>
      </w:r>
      <w:r w:rsidRPr="004708E5">
        <w:rPr>
          <w:rFonts w:eastAsia="Times-Roman"/>
        </w:rPr>
        <w:t>имеют</w:t>
      </w:r>
      <w:r w:rsidRPr="004708E5">
        <w:rPr>
          <w:rFonts w:ascii="Times-Roman" w:eastAsia="Times-Roman" w:cs="Times-Roman"/>
        </w:rPr>
        <w:t xml:space="preserve"> </w:t>
      </w:r>
      <w:r w:rsidRPr="004708E5">
        <w:rPr>
          <w:rFonts w:eastAsia="Times-Roman"/>
        </w:rPr>
        <w:t>ряд</w:t>
      </w:r>
      <w:r w:rsidRPr="004708E5">
        <w:rPr>
          <w:rFonts w:ascii="Times-Roman" w:eastAsia="Times-Roman" w:cs="Times-Roman"/>
        </w:rPr>
        <w:t xml:space="preserve"> </w:t>
      </w:r>
      <w:r w:rsidRPr="004708E5">
        <w:rPr>
          <w:rFonts w:eastAsia="Times-Roman"/>
        </w:rPr>
        <w:t>особенностей</w:t>
      </w:r>
      <w:r w:rsidRPr="004708E5">
        <w:rPr>
          <w:rFonts w:ascii="Times-Roman" w:eastAsia="Times-Roman" w:cs="Times-Roman"/>
        </w:rPr>
        <w:t>.</w:t>
      </w:r>
      <w:r w:rsidR="001332CD">
        <w:rPr>
          <w:rFonts w:eastAsia="Times-Roman" w:cs="Times-Roman"/>
        </w:rPr>
        <w:t xml:space="preserve"> </w:t>
      </w:r>
      <w:r w:rsidRPr="004708E5">
        <w:rPr>
          <w:rFonts w:eastAsia="Times-Roman"/>
        </w:rPr>
        <w:t>Наиболее</w:t>
      </w:r>
      <w:r w:rsidRPr="004708E5">
        <w:rPr>
          <w:rFonts w:ascii="Times-Roman" w:eastAsia="Times-Roman" w:cs="Times-Roman"/>
        </w:rPr>
        <w:t xml:space="preserve"> </w:t>
      </w:r>
      <w:r w:rsidRPr="004708E5">
        <w:rPr>
          <w:rFonts w:eastAsia="Times-Roman"/>
        </w:rPr>
        <w:t>значимые</w:t>
      </w:r>
      <w:r w:rsidRPr="004708E5">
        <w:rPr>
          <w:rFonts w:ascii="Times-Roman" w:eastAsia="Times-Roman" w:cs="Times-Roman"/>
        </w:rPr>
        <w:t xml:space="preserve"> </w:t>
      </w:r>
      <w:r w:rsidRPr="004708E5">
        <w:rPr>
          <w:rFonts w:eastAsia="Times-Roman"/>
        </w:rPr>
        <w:t>местные</w:t>
      </w:r>
      <w:r w:rsidRPr="004708E5">
        <w:rPr>
          <w:rFonts w:ascii="Times-Roman" w:eastAsia="Times-Roman" w:cs="Times-Roman"/>
        </w:rPr>
        <w:t xml:space="preserve"> </w:t>
      </w:r>
      <w:r w:rsidRPr="004708E5">
        <w:rPr>
          <w:rFonts w:eastAsia="Times-Roman"/>
        </w:rPr>
        <w:t>налоги</w:t>
      </w:r>
      <w:r w:rsidRPr="004708E5">
        <w:rPr>
          <w:rFonts w:ascii="Times-Roman" w:eastAsia="Times-Roman" w:cs="Times-Roman"/>
        </w:rPr>
        <w:t xml:space="preserve">: </w:t>
      </w:r>
      <w:r w:rsidRPr="004708E5">
        <w:rPr>
          <w:rFonts w:eastAsia="Times-Roman"/>
        </w:rPr>
        <w:t>земельный</w:t>
      </w:r>
      <w:r w:rsidRPr="004708E5">
        <w:rPr>
          <w:rFonts w:ascii="Times-Roman" w:eastAsia="Times-Roman" w:cs="Times-Roman"/>
        </w:rPr>
        <w:t xml:space="preserve"> </w:t>
      </w:r>
      <w:r w:rsidRPr="004708E5">
        <w:rPr>
          <w:rFonts w:eastAsia="Times-Roman"/>
        </w:rPr>
        <w:t>налог</w:t>
      </w:r>
      <w:r w:rsidRPr="004708E5">
        <w:rPr>
          <w:rFonts w:ascii="Times-Roman" w:eastAsia="Times-Roman" w:cs="Times-Roman"/>
        </w:rPr>
        <w:t xml:space="preserve"> </w:t>
      </w:r>
      <w:r w:rsidRPr="004708E5">
        <w:rPr>
          <w:rFonts w:eastAsia="Times-Roman"/>
        </w:rPr>
        <w:t>и</w:t>
      </w:r>
      <w:r w:rsidRPr="004708E5">
        <w:rPr>
          <w:rFonts w:ascii="Times-Roman" w:eastAsia="Times-Roman" w:cs="Times-Roman"/>
        </w:rPr>
        <w:t xml:space="preserve"> </w:t>
      </w:r>
      <w:r w:rsidRPr="004708E5">
        <w:rPr>
          <w:rFonts w:eastAsia="Times-Roman"/>
        </w:rPr>
        <w:t>налог</w:t>
      </w:r>
      <w:r w:rsidRPr="004708E5">
        <w:rPr>
          <w:rFonts w:ascii="Times-Roman" w:eastAsia="Times-Roman" w:cs="Times-Roman"/>
        </w:rPr>
        <w:t xml:space="preserve"> </w:t>
      </w:r>
      <w:r w:rsidRPr="004708E5">
        <w:rPr>
          <w:rFonts w:eastAsia="Times-Roman"/>
        </w:rPr>
        <w:t>на</w:t>
      </w:r>
      <w:r w:rsidRPr="004708E5">
        <w:rPr>
          <w:rFonts w:ascii="Times-Roman" w:eastAsia="Times-Roman" w:cs="Times-Roman"/>
        </w:rPr>
        <w:t xml:space="preserve"> </w:t>
      </w:r>
      <w:r w:rsidRPr="004708E5">
        <w:rPr>
          <w:rFonts w:eastAsia="Times-Roman"/>
        </w:rPr>
        <w:t>имущество</w:t>
      </w:r>
      <w:r w:rsidRPr="004708E5">
        <w:rPr>
          <w:rFonts w:ascii="Times-Roman" w:eastAsia="Times-Roman" w:cs="Times-Roman"/>
        </w:rPr>
        <w:t xml:space="preserve"> </w:t>
      </w:r>
      <w:r w:rsidRPr="004708E5">
        <w:rPr>
          <w:rFonts w:eastAsia="Times-Roman"/>
        </w:rPr>
        <w:t>физических</w:t>
      </w:r>
      <w:r w:rsidRPr="004708E5">
        <w:rPr>
          <w:rFonts w:ascii="Times-Roman" w:eastAsia="Times-Roman" w:cs="Times-Roman"/>
        </w:rPr>
        <w:t xml:space="preserve"> </w:t>
      </w:r>
      <w:r w:rsidRPr="004708E5">
        <w:rPr>
          <w:rFonts w:eastAsia="Times-Roman"/>
        </w:rPr>
        <w:t>лиц</w:t>
      </w:r>
      <w:r w:rsidRPr="004708E5">
        <w:rPr>
          <w:rFonts w:ascii="Times-Roman" w:eastAsia="Times-Roman" w:cs="Times-Roman"/>
        </w:rPr>
        <w:t xml:space="preserve"> </w:t>
      </w:r>
      <w:r w:rsidRPr="004708E5">
        <w:rPr>
          <w:rFonts w:eastAsia="Times-Roman"/>
        </w:rPr>
        <w:t>устанавливаются</w:t>
      </w:r>
      <w:r w:rsidRPr="004708E5">
        <w:rPr>
          <w:rFonts w:ascii="Times-Roman" w:eastAsia="Times-Roman" w:cs="Times-Roman"/>
        </w:rPr>
        <w:t xml:space="preserve"> </w:t>
      </w:r>
      <w:r w:rsidRPr="004708E5">
        <w:rPr>
          <w:rFonts w:eastAsia="Times-Roman"/>
        </w:rPr>
        <w:t>НК</w:t>
      </w:r>
      <w:r w:rsidRPr="004708E5">
        <w:rPr>
          <w:rFonts w:ascii="Times-Roman" w:eastAsia="Times-Roman" w:cs="Times-Roman"/>
        </w:rPr>
        <w:t xml:space="preserve"> </w:t>
      </w:r>
      <w:r w:rsidRPr="004708E5">
        <w:rPr>
          <w:rFonts w:eastAsia="Times-Roman"/>
        </w:rPr>
        <w:t>РФ</w:t>
      </w:r>
      <w:r w:rsidRPr="004708E5">
        <w:rPr>
          <w:rFonts w:ascii="Times-Roman" w:eastAsia="Times-Roman" w:cs="Times-Roman"/>
        </w:rPr>
        <w:t xml:space="preserve"> </w:t>
      </w:r>
      <w:r w:rsidRPr="004708E5">
        <w:rPr>
          <w:rFonts w:eastAsia="Times-Roman"/>
        </w:rPr>
        <w:t>и</w:t>
      </w:r>
      <w:r w:rsidR="0098439C">
        <w:rPr>
          <w:rFonts w:eastAsia="Times-Roman" w:cs="Times-Roman"/>
        </w:rPr>
        <w:t xml:space="preserve"> </w:t>
      </w:r>
      <w:r w:rsidRPr="004708E5">
        <w:rPr>
          <w:rFonts w:eastAsia="Times-Roman"/>
        </w:rPr>
        <w:t>нормативными</w:t>
      </w:r>
      <w:r w:rsidRPr="004708E5">
        <w:rPr>
          <w:rFonts w:ascii="Times-Roman" w:eastAsia="Times-Roman" w:cs="Times-Roman"/>
        </w:rPr>
        <w:t xml:space="preserve"> </w:t>
      </w:r>
      <w:r w:rsidRPr="004708E5">
        <w:rPr>
          <w:rFonts w:eastAsia="Times-Roman"/>
        </w:rPr>
        <w:t>правовыми</w:t>
      </w:r>
      <w:r w:rsidRPr="004708E5">
        <w:rPr>
          <w:rFonts w:ascii="Times-Roman" w:eastAsia="Times-Roman" w:cs="Times-Roman"/>
        </w:rPr>
        <w:t xml:space="preserve"> </w:t>
      </w:r>
      <w:r w:rsidRPr="004708E5">
        <w:rPr>
          <w:rFonts w:eastAsia="Times-Roman"/>
        </w:rPr>
        <w:t>актами</w:t>
      </w:r>
      <w:r w:rsidRPr="004708E5">
        <w:rPr>
          <w:rFonts w:ascii="Times-Roman" w:eastAsia="Times-Roman" w:cs="Times-Roman"/>
        </w:rPr>
        <w:t xml:space="preserve"> </w:t>
      </w:r>
      <w:r w:rsidRPr="004708E5">
        <w:rPr>
          <w:rFonts w:eastAsia="Times-Roman"/>
        </w:rPr>
        <w:t>представительных</w:t>
      </w:r>
      <w:r w:rsidRPr="004708E5">
        <w:rPr>
          <w:rFonts w:ascii="Times-Roman" w:eastAsia="Times-Roman" w:cs="Times-Roman"/>
        </w:rPr>
        <w:t xml:space="preserve"> </w:t>
      </w:r>
      <w:r w:rsidRPr="004708E5">
        <w:rPr>
          <w:rFonts w:eastAsia="Times-Roman"/>
        </w:rPr>
        <w:t>органов</w:t>
      </w:r>
      <w:r w:rsidR="0098439C">
        <w:rPr>
          <w:rFonts w:eastAsia="Times-Roman" w:cs="Times-Roman"/>
        </w:rPr>
        <w:t xml:space="preserve"> </w:t>
      </w:r>
      <w:r w:rsidRPr="004708E5">
        <w:rPr>
          <w:rFonts w:eastAsia="Times-Roman"/>
        </w:rPr>
        <w:t>поселений</w:t>
      </w:r>
      <w:r w:rsidRPr="004708E5">
        <w:rPr>
          <w:rFonts w:ascii="Times-Roman" w:eastAsia="Times-Roman" w:cs="Times-Roman"/>
        </w:rPr>
        <w:t xml:space="preserve"> (</w:t>
      </w:r>
      <w:r w:rsidRPr="004708E5">
        <w:rPr>
          <w:rFonts w:eastAsia="Times-Roman"/>
        </w:rPr>
        <w:t>муниципальных</w:t>
      </w:r>
      <w:r w:rsidRPr="004708E5">
        <w:rPr>
          <w:rFonts w:ascii="Times-Roman" w:eastAsia="Times-Roman" w:cs="Times-Roman"/>
        </w:rPr>
        <w:t xml:space="preserve"> </w:t>
      </w:r>
      <w:r w:rsidRPr="004708E5">
        <w:rPr>
          <w:rFonts w:eastAsia="Times-Roman"/>
        </w:rPr>
        <w:t>районов</w:t>
      </w:r>
      <w:r w:rsidRPr="004708E5">
        <w:rPr>
          <w:rFonts w:ascii="Times-Roman" w:eastAsia="Times-Roman" w:cs="Times-Roman"/>
        </w:rPr>
        <w:t xml:space="preserve">), </w:t>
      </w:r>
      <w:r w:rsidRPr="004708E5">
        <w:rPr>
          <w:rFonts w:eastAsia="Times-Roman"/>
        </w:rPr>
        <w:t>городских</w:t>
      </w:r>
      <w:r w:rsidRPr="004708E5">
        <w:rPr>
          <w:rFonts w:ascii="Times-Roman" w:eastAsia="Times-Roman" w:cs="Times-Roman"/>
        </w:rPr>
        <w:t xml:space="preserve"> </w:t>
      </w:r>
      <w:r w:rsidRPr="004708E5">
        <w:rPr>
          <w:rFonts w:eastAsia="Times-Roman"/>
        </w:rPr>
        <w:t>округов</w:t>
      </w:r>
      <w:r w:rsidRPr="004708E5">
        <w:rPr>
          <w:rFonts w:ascii="Times-Roman" w:eastAsia="Times-Roman" w:cs="Times-Roman"/>
        </w:rPr>
        <w:t xml:space="preserve"> </w:t>
      </w:r>
      <w:r w:rsidRPr="004708E5">
        <w:rPr>
          <w:rFonts w:eastAsia="Times-Roman"/>
        </w:rPr>
        <w:t>о</w:t>
      </w:r>
      <w:r w:rsidRPr="004708E5">
        <w:rPr>
          <w:rFonts w:ascii="Times-Roman" w:eastAsia="Times-Roman" w:cs="Times-Roman"/>
        </w:rPr>
        <w:t xml:space="preserve"> </w:t>
      </w:r>
      <w:r w:rsidRPr="004708E5">
        <w:rPr>
          <w:rFonts w:eastAsia="Times-Roman"/>
        </w:rPr>
        <w:t>налогах</w:t>
      </w:r>
      <w:r w:rsidRPr="004708E5">
        <w:rPr>
          <w:rFonts w:ascii="Times-Roman" w:eastAsia="Times-Roman" w:cs="Times-Roman"/>
        </w:rPr>
        <w:t xml:space="preserve"> </w:t>
      </w:r>
      <w:r w:rsidRPr="004708E5">
        <w:rPr>
          <w:rFonts w:eastAsia="Times-Roman"/>
        </w:rPr>
        <w:t>и</w:t>
      </w:r>
      <w:r w:rsidRPr="004708E5">
        <w:rPr>
          <w:rFonts w:ascii="Times-Roman" w:eastAsia="Times-Roman" w:cs="Times-Roman"/>
        </w:rPr>
        <w:t xml:space="preserve"> </w:t>
      </w:r>
      <w:r w:rsidRPr="004708E5">
        <w:rPr>
          <w:rFonts w:eastAsia="Times-Roman"/>
        </w:rPr>
        <w:t>обязательны</w:t>
      </w:r>
      <w:r w:rsidRPr="004708E5">
        <w:rPr>
          <w:rFonts w:ascii="Times-Roman" w:eastAsia="Times-Roman" w:cs="Times-Roman"/>
        </w:rPr>
        <w:t xml:space="preserve"> </w:t>
      </w:r>
      <w:r w:rsidRPr="004708E5">
        <w:rPr>
          <w:rFonts w:eastAsia="Times-Roman"/>
        </w:rPr>
        <w:t>к</w:t>
      </w:r>
      <w:r w:rsidRPr="004708E5">
        <w:rPr>
          <w:rFonts w:ascii="Times-Roman" w:eastAsia="Times-Roman" w:cs="Times-Roman"/>
        </w:rPr>
        <w:t xml:space="preserve"> </w:t>
      </w:r>
      <w:r w:rsidRPr="004708E5">
        <w:rPr>
          <w:rFonts w:eastAsia="Times-Roman"/>
        </w:rPr>
        <w:t>уплате</w:t>
      </w:r>
      <w:r w:rsidRPr="004708E5">
        <w:rPr>
          <w:rFonts w:ascii="Times-Roman" w:eastAsia="Times-Roman" w:cs="Times-Roman"/>
        </w:rPr>
        <w:t xml:space="preserve"> </w:t>
      </w:r>
      <w:r w:rsidRPr="004708E5">
        <w:rPr>
          <w:rFonts w:eastAsia="Times-Roman"/>
        </w:rPr>
        <w:t>на</w:t>
      </w:r>
      <w:r w:rsidR="0098439C">
        <w:rPr>
          <w:rFonts w:eastAsia="Times-Roman"/>
        </w:rPr>
        <w:t xml:space="preserve"> </w:t>
      </w:r>
      <w:r w:rsidRPr="004708E5">
        <w:rPr>
          <w:rFonts w:eastAsia="Times-Roman"/>
        </w:rPr>
        <w:t>территориях</w:t>
      </w:r>
      <w:r w:rsidRPr="004708E5">
        <w:rPr>
          <w:rFonts w:ascii="Times-Roman" w:eastAsia="Times-Roman" w:cs="Times-Roman"/>
        </w:rPr>
        <w:t xml:space="preserve"> </w:t>
      </w:r>
      <w:r w:rsidRPr="004708E5">
        <w:rPr>
          <w:rFonts w:eastAsia="Times-Roman"/>
        </w:rPr>
        <w:t>соответствующих</w:t>
      </w:r>
      <w:r w:rsidRPr="004708E5">
        <w:rPr>
          <w:rFonts w:ascii="Times-Roman" w:eastAsia="Times-Roman" w:cs="Times-Roman"/>
        </w:rPr>
        <w:t xml:space="preserve"> </w:t>
      </w:r>
      <w:r w:rsidRPr="004708E5">
        <w:rPr>
          <w:rFonts w:eastAsia="Times-Roman"/>
        </w:rPr>
        <w:t>поселений</w:t>
      </w:r>
      <w:r w:rsidRPr="004708E5">
        <w:rPr>
          <w:rFonts w:ascii="Times-Roman" w:eastAsia="Times-Roman" w:cs="Times-Roman"/>
        </w:rPr>
        <w:t xml:space="preserve"> (</w:t>
      </w:r>
      <w:r w:rsidRPr="004708E5">
        <w:rPr>
          <w:rFonts w:eastAsia="Times-Roman"/>
        </w:rPr>
        <w:t>межселенных</w:t>
      </w:r>
      <w:r w:rsidRPr="004708E5">
        <w:rPr>
          <w:rFonts w:ascii="Times-Roman" w:eastAsia="Times-Roman" w:cs="Times-Roman"/>
        </w:rPr>
        <w:t xml:space="preserve"> </w:t>
      </w:r>
      <w:r w:rsidRPr="004708E5">
        <w:rPr>
          <w:rFonts w:eastAsia="Times-Roman"/>
        </w:rPr>
        <w:t>территориях</w:t>
      </w:r>
      <w:r w:rsidRPr="004708E5">
        <w:rPr>
          <w:rFonts w:ascii="Times-Roman" w:eastAsia="Times-Roman" w:cs="Times-Roman"/>
        </w:rPr>
        <w:t xml:space="preserve">), </w:t>
      </w:r>
      <w:r w:rsidRPr="004708E5">
        <w:rPr>
          <w:rFonts w:eastAsia="Times-Roman"/>
        </w:rPr>
        <w:t>городских</w:t>
      </w:r>
      <w:r w:rsidRPr="004708E5">
        <w:rPr>
          <w:rFonts w:ascii="Times-Roman" w:eastAsia="Times-Roman" w:cs="Times-Roman"/>
        </w:rPr>
        <w:t xml:space="preserve"> </w:t>
      </w:r>
      <w:r w:rsidRPr="004708E5">
        <w:rPr>
          <w:rFonts w:eastAsia="Times-Roman"/>
        </w:rPr>
        <w:t>округов</w:t>
      </w:r>
      <w:r w:rsidRPr="004708E5">
        <w:rPr>
          <w:rFonts w:ascii="Times-Roman" w:eastAsia="Times-Roman" w:cs="Times-Roman"/>
        </w:rPr>
        <w:t>.</w:t>
      </w:r>
    </w:p>
    <w:p w:rsidR="004708E5" w:rsidRPr="0098439C" w:rsidRDefault="004708E5" w:rsidP="00C84D15">
      <w:pPr>
        <w:autoSpaceDE w:val="0"/>
        <w:autoSpaceDN w:val="0"/>
        <w:adjustRightInd w:val="0"/>
        <w:spacing w:line="360" w:lineRule="auto"/>
        <w:ind w:firstLine="702"/>
        <w:jc w:val="both"/>
        <w:rPr>
          <w:rFonts w:ascii="Times-Roman" w:eastAsia="Times-Roman" w:cs="Times-Roman"/>
        </w:rPr>
      </w:pPr>
      <w:r w:rsidRPr="004708E5">
        <w:rPr>
          <w:rFonts w:eastAsia="Times-Roman"/>
        </w:rPr>
        <w:t>Применительно</w:t>
      </w:r>
      <w:r w:rsidRPr="004708E5">
        <w:rPr>
          <w:rFonts w:ascii="Times-Roman" w:eastAsia="Times-Roman" w:cs="Times-Roman"/>
        </w:rPr>
        <w:t xml:space="preserve"> </w:t>
      </w:r>
      <w:r w:rsidRPr="004708E5">
        <w:rPr>
          <w:rFonts w:eastAsia="Times-Roman"/>
        </w:rPr>
        <w:t>к</w:t>
      </w:r>
      <w:r w:rsidRPr="004708E5">
        <w:rPr>
          <w:rFonts w:ascii="Times-Roman" w:eastAsia="Times-Roman" w:cs="Times-Roman"/>
        </w:rPr>
        <w:t xml:space="preserve"> </w:t>
      </w:r>
      <w:r w:rsidRPr="004708E5">
        <w:rPr>
          <w:rFonts w:eastAsia="Times-Roman"/>
        </w:rPr>
        <w:t>городам</w:t>
      </w:r>
      <w:r w:rsidRPr="004708E5">
        <w:rPr>
          <w:rFonts w:ascii="Times-Roman" w:eastAsia="Times-Roman" w:cs="Times-Roman"/>
        </w:rPr>
        <w:t xml:space="preserve"> </w:t>
      </w:r>
      <w:r w:rsidRPr="004708E5">
        <w:rPr>
          <w:rFonts w:eastAsia="Times-Roman"/>
        </w:rPr>
        <w:t>федерального</w:t>
      </w:r>
      <w:r w:rsidRPr="004708E5">
        <w:rPr>
          <w:rFonts w:ascii="Times-Roman" w:eastAsia="Times-Roman" w:cs="Times-Roman"/>
        </w:rPr>
        <w:t xml:space="preserve"> </w:t>
      </w:r>
      <w:r w:rsidRPr="004708E5">
        <w:rPr>
          <w:rFonts w:eastAsia="Times-Roman"/>
        </w:rPr>
        <w:t>значения</w:t>
      </w:r>
      <w:r w:rsidRPr="004708E5">
        <w:rPr>
          <w:rFonts w:ascii="Times-Roman" w:eastAsia="Times-Roman" w:cs="Times-Roman"/>
        </w:rPr>
        <w:t xml:space="preserve"> </w:t>
      </w:r>
      <w:r w:rsidR="00B80B61">
        <w:rPr>
          <w:rFonts w:eastAsia="Times-Roman"/>
        </w:rPr>
        <w:t>-</w:t>
      </w:r>
      <w:r w:rsidRPr="004708E5">
        <w:rPr>
          <w:rFonts w:ascii="Times-Roman" w:eastAsia="Times-Roman" w:cs="Times-Roman"/>
        </w:rPr>
        <w:t xml:space="preserve"> </w:t>
      </w:r>
      <w:r w:rsidRPr="004708E5">
        <w:rPr>
          <w:rFonts w:eastAsia="Times-Roman"/>
        </w:rPr>
        <w:t>Москве</w:t>
      </w:r>
      <w:r w:rsidR="0098439C">
        <w:rPr>
          <w:rFonts w:eastAsia="Times-Roman" w:cs="Times-Roman"/>
        </w:rPr>
        <w:t xml:space="preserve"> </w:t>
      </w:r>
      <w:r w:rsidRPr="004708E5">
        <w:rPr>
          <w:rFonts w:eastAsia="Times-Roman"/>
        </w:rPr>
        <w:t>и</w:t>
      </w:r>
      <w:r w:rsidRPr="004708E5">
        <w:rPr>
          <w:rFonts w:ascii="Times-Roman" w:eastAsia="Times-Roman" w:cs="Times-Roman"/>
        </w:rPr>
        <w:t xml:space="preserve"> </w:t>
      </w:r>
      <w:r w:rsidRPr="004708E5">
        <w:rPr>
          <w:rFonts w:eastAsia="Times-Roman"/>
        </w:rPr>
        <w:t>Санкт</w:t>
      </w:r>
      <w:r w:rsidR="00B80B61">
        <w:rPr>
          <w:rFonts w:eastAsia="Times-Roman"/>
        </w:rPr>
        <w:t>-</w:t>
      </w:r>
      <w:r w:rsidRPr="004708E5">
        <w:rPr>
          <w:rFonts w:eastAsia="Times-Roman"/>
        </w:rPr>
        <w:t>Петербургу</w:t>
      </w:r>
      <w:r w:rsidR="00B80B61">
        <w:rPr>
          <w:rFonts w:eastAsia="Times-Roman"/>
        </w:rPr>
        <w:t xml:space="preserve"> -</w:t>
      </w:r>
      <w:r w:rsidRPr="004708E5">
        <w:rPr>
          <w:rFonts w:ascii="Times-Roman" w:eastAsia="Times-Roman" w:cs="Times-Roman"/>
        </w:rPr>
        <w:t xml:space="preserve"> </w:t>
      </w:r>
      <w:r w:rsidRPr="004708E5">
        <w:rPr>
          <w:rFonts w:eastAsia="Times-Roman"/>
        </w:rPr>
        <w:t>имеется</w:t>
      </w:r>
      <w:r w:rsidRPr="004708E5">
        <w:rPr>
          <w:rFonts w:ascii="Times-Roman" w:eastAsia="Times-Roman" w:cs="Times-Roman"/>
        </w:rPr>
        <w:t xml:space="preserve"> </w:t>
      </w:r>
      <w:r w:rsidRPr="004708E5">
        <w:rPr>
          <w:rFonts w:eastAsia="Times-Roman"/>
        </w:rPr>
        <w:t>определенная</w:t>
      </w:r>
      <w:r w:rsidRPr="004708E5">
        <w:rPr>
          <w:rFonts w:ascii="Times-Roman" w:eastAsia="Times-Roman" w:cs="Times-Roman"/>
        </w:rPr>
        <w:t xml:space="preserve"> </w:t>
      </w:r>
      <w:r w:rsidRPr="004708E5">
        <w:rPr>
          <w:rFonts w:eastAsia="Times-Roman"/>
        </w:rPr>
        <w:t>специфика</w:t>
      </w:r>
      <w:r w:rsidRPr="004708E5">
        <w:rPr>
          <w:rFonts w:ascii="Times-Roman" w:eastAsia="Times-Roman" w:cs="Times-Roman"/>
        </w:rPr>
        <w:t xml:space="preserve">: </w:t>
      </w:r>
      <w:r w:rsidRPr="004708E5">
        <w:rPr>
          <w:rFonts w:eastAsia="Times-Roman"/>
        </w:rPr>
        <w:t>здесь</w:t>
      </w:r>
      <w:r w:rsidR="0098439C">
        <w:rPr>
          <w:rFonts w:eastAsia="Times-Roman" w:cs="Times-Roman"/>
        </w:rPr>
        <w:t xml:space="preserve"> </w:t>
      </w:r>
      <w:r w:rsidRPr="004708E5">
        <w:rPr>
          <w:rFonts w:eastAsia="Times-Roman"/>
        </w:rPr>
        <w:t>местные</w:t>
      </w:r>
      <w:r w:rsidRPr="004708E5">
        <w:rPr>
          <w:rFonts w:ascii="Times-Roman" w:eastAsia="Times-Roman" w:cs="Times-Roman"/>
        </w:rPr>
        <w:t xml:space="preserve"> </w:t>
      </w:r>
      <w:r w:rsidRPr="004708E5">
        <w:rPr>
          <w:rFonts w:eastAsia="Times-Roman"/>
        </w:rPr>
        <w:t>налоги</w:t>
      </w:r>
      <w:r w:rsidRPr="004708E5">
        <w:rPr>
          <w:rFonts w:ascii="Times-Roman" w:eastAsia="Times-Roman" w:cs="Times-Roman"/>
        </w:rPr>
        <w:t xml:space="preserve"> </w:t>
      </w:r>
      <w:r w:rsidRPr="004708E5">
        <w:rPr>
          <w:rFonts w:eastAsia="Times-Roman"/>
        </w:rPr>
        <w:t>устанавливаются</w:t>
      </w:r>
      <w:r w:rsidRPr="004708E5">
        <w:rPr>
          <w:rFonts w:ascii="Times-Roman" w:eastAsia="Times-Roman" w:cs="Times-Roman"/>
        </w:rPr>
        <w:t xml:space="preserve"> </w:t>
      </w:r>
      <w:r w:rsidRPr="004708E5">
        <w:rPr>
          <w:rFonts w:eastAsia="Times-Roman"/>
        </w:rPr>
        <w:t>НК</w:t>
      </w:r>
      <w:r w:rsidRPr="004708E5">
        <w:rPr>
          <w:rFonts w:ascii="Times-Roman" w:eastAsia="Times-Roman" w:cs="Times-Roman"/>
        </w:rPr>
        <w:t xml:space="preserve"> </w:t>
      </w:r>
      <w:r w:rsidRPr="004708E5">
        <w:rPr>
          <w:rFonts w:eastAsia="Times-Roman"/>
        </w:rPr>
        <w:t>РФ</w:t>
      </w:r>
      <w:r w:rsidRPr="004708E5">
        <w:rPr>
          <w:rFonts w:ascii="Times-Roman" w:eastAsia="Times-Roman" w:cs="Times-Roman"/>
        </w:rPr>
        <w:t xml:space="preserve"> </w:t>
      </w:r>
      <w:r w:rsidRPr="004708E5">
        <w:rPr>
          <w:rFonts w:eastAsia="Times-Roman"/>
        </w:rPr>
        <w:t>и</w:t>
      </w:r>
      <w:r w:rsidRPr="004708E5">
        <w:rPr>
          <w:rFonts w:ascii="Times-Roman" w:eastAsia="Times-Roman" w:cs="Times-Roman"/>
        </w:rPr>
        <w:t xml:space="preserve"> </w:t>
      </w:r>
      <w:r w:rsidRPr="004708E5">
        <w:rPr>
          <w:rFonts w:eastAsia="Times-Roman"/>
        </w:rPr>
        <w:t>законами</w:t>
      </w:r>
      <w:r w:rsidRPr="004708E5">
        <w:rPr>
          <w:rFonts w:ascii="Times-Roman" w:eastAsia="Times-Roman" w:cs="Times-Roman"/>
        </w:rPr>
        <w:t xml:space="preserve"> </w:t>
      </w:r>
      <w:r w:rsidRPr="004708E5">
        <w:rPr>
          <w:rFonts w:eastAsia="Times-Roman"/>
        </w:rPr>
        <w:t>указанных</w:t>
      </w:r>
      <w:r w:rsidR="0098439C">
        <w:rPr>
          <w:rFonts w:eastAsia="Times-Roman" w:cs="Times-Roman"/>
        </w:rPr>
        <w:t xml:space="preserve"> </w:t>
      </w:r>
      <w:r w:rsidRPr="004708E5">
        <w:rPr>
          <w:rFonts w:eastAsia="Times-Roman"/>
        </w:rPr>
        <w:t>субъектов</w:t>
      </w:r>
      <w:r w:rsidRPr="004708E5">
        <w:rPr>
          <w:rFonts w:ascii="Times-Roman" w:eastAsia="Times-Roman" w:cs="Times-Roman"/>
        </w:rPr>
        <w:t xml:space="preserve"> </w:t>
      </w:r>
      <w:r w:rsidRPr="004708E5">
        <w:rPr>
          <w:rFonts w:eastAsia="Times-Roman"/>
        </w:rPr>
        <w:t>РФ</w:t>
      </w:r>
      <w:r w:rsidRPr="004708E5">
        <w:rPr>
          <w:rFonts w:ascii="Times-Roman" w:eastAsia="Times-Roman" w:cs="Times-Roman"/>
        </w:rPr>
        <w:t xml:space="preserve"> </w:t>
      </w:r>
      <w:r w:rsidRPr="004708E5">
        <w:rPr>
          <w:rFonts w:eastAsia="Times-Roman"/>
        </w:rPr>
        <w:t>о</w:t>
      </w:r>
      <w:r w:rsidR="001F45D0">
        <w:rPr>
          <w:rFonts w:eastAsia="Times-Roman"/>
        </w:rPr>
        <w:t xml:space="preserve"> </w:t>
      </w:r>
      <w:r w:rsidRPr="004708E5">
        <w:rPr>
          <w:rFonts w:eastAsia="Times-Roman"/>
        </w:rPr>
        <w:t>налогах</w:t>
      </w:r>
      <w:r w:rsidRPr="004708E5">
        <w:rPr>
          <w:rFonts w:ascii="Times-Roman" w:eastAsia="Times-Roman" w:cs="Times-Roman"/>
        </w:rPr>
        <w:t xml:space="preserve">. </w:t>
      </w:r>
      <w:r w:rsidRPr="004708E5">
        <w:rPr>
          <w:rFonts w:eastAsia="Times-Roman"/>
        </w:rPr>
        <w:t>Они</w:t>
      </w:r>
      <w:r w:rsidRPr="004708E5">
        <w:rPr>
          <w:rFonts w:ascii="Times-Roman" w:eastAsia="Times-Roman" w:cs="Times-Roman"/>
        </w:rPr>
        <w:t xml:space="preserve"> </w:t>
      </w:r>
      <w:r w:rsidRPr="004708E5">
        <w:rPr>
          <w:rFonts w:eastAsia="Times-Roman"/>
        </w:rPr>
        <w:t>обязательны</w:t>
      </w:r>
      <w:r w:rsidRPr="004708E5">
        <w:rPr>
          <w:rFonts w:ascii="Times-Roman" w:eastAsia="Times-Roman" w:cs="Times-Roman"/>
        </w:rPr>
        <w:t xml:space="preserve"> </w:t>
      </w:r>
      <w:r w:rsidRPr="004708E5">
        <w:rPr>
          <w:rFonts w:eastAsia="Times-Roman"/>
        </w:rPr>
        <w:t>к</w:t>
      </w:r>
      <w:r w:rsidRPr="004708E5">
        <w:rPr>
          <w:rFonts w:ascii="Times-Roman" w:eastAsia="Times-Roman" w:cs="Times-Roman"/>
        </w:rPr>
        <w:t xml:space="preserve"> </w:t>
      </w:r>
      <w:r w:rsidRPr="004708E5">
        <w:rPr>
          <w:rFonts w:eastAsia="Times-Roman"/>
        </w:rPr>
        <w:t>уплате</w:t>
      </w:r>
      <w:r w:rsidRPr="004708E5">
        <w:rPr>
          <w:rFonts w:ascii="Times-Roman" w:eastAsia="Times-Roman" w:cs="Times-Roman"/>
        </w:rPr>
        <w:t xml:space="preserve"> </w:t>
      </w:r>
      <w:r w:rsidRPr="004708E5">
        <w:rPr>
          <w:rFonts w:eastAsia="Times-Roman"/>
        </w:rPr>
        <w:t>на</w:t>
      </w:r>
      <w:r w:rsidRPr="004708E5">
        <w:rPr>
          <w:rFonts w:ascii="Times-Roman" w:eastAsia="Times-Roman" w:cs="Times-Roman"/>
        </w:rPr>
        <w:t xml:space="preserve"> </w:t>
      </w:r>
      <w:r w:rsidRPr="004708E5">
        <w:rPr>
          <w:rFonts w:eastAsia="Times-Roman"/>
        </w:rPr>
        <w:t>всей</w:t>
      </w:r>
      <w:r w:rsidRPr="004708E5">
        <w:rPr>
          <w:rFonts w:ascii="Times-Roman" w:eastAsia="Times-Roman" w:cs="Times-Roman"/>
        </w:rPr>
        <w:t xml:space="preserve"> </w:t>
      </w:r>
      <w:r w:rsidRPr="004708E5">
        <w:rPr>
          <w:rFonts w:eastAsia="Times-Roman"/>
        </w:rPr>
        <w:t>территории</w:t>
      </w:r>
      <w:r w:rsidRPr="004708E5">
        <w:rPr>
          <w:rFonts w:ascii="Times-Roman" w:eastAsia="Times-Roman" w:cs="Times-Roman"/>
        </w:rPr>
        <w:t xml:space="preserve"> </w:t>
      </w:r>
      <w:r w:rsidRPr="004708E5">
        <w:rPr>
          <w:rFonts w:eastAsia="Times-Roman"/>
        </w:rPr>
        <w:t>этого</w:t>
      </w:r>
      <w:r w:rsidRPr="004708E5">
        <w:rPr>
          <w:rFonts w:ascii="Times-Roman" w:eastAsia="Times-Roman" w:cs="Times-Roman"/>
        </w:rPr>
        <w:t xml:space="preserve"> </w:t>
      </w:r>
      <w:r w:rsidRPr="004708E5">
        <w:rPr>
          <w:rFonts w:eastAsia="Times-Roman"/>
        </w:rPr>
        <w:t>субъекта</w:t>
      </w:r>
      <w:r w:rsidRPr="004708E5">
        <w:rPr>
          <w:rFonts w:ascii="Times-Roman" w:eastAsia="Times-Roman" w:cs="Times-Roman"/>
        </w:rPr>
        <w:t xml:space="preserve"> </w:t>
      </w:r>
      <w:r w:rsidRPr="004708E5">
        <w:rPr>
          <w:rFonts w:eastAsia="Times-Roman"/>
        </w:rPr>
        <w:t>РФ</w:t>
      </w:r>
      <w:r w:rsidR="00716214">
        <w:rPr>
          <w:rFonts w:eastAsia="Times-Roman"/>
        </w:rPr>
        <w:t>.</w:t>
      </w:r>
      <w:r w:rsidR="0098439C">
        <w:rPr>
          <w:rStyle w:val="a4"/>
          <w:rFonts w:eastAsia="Times-Roman"/>
        </w:rPr>
        <w:footnoteReference w:id="10"/>
      </w:r>
    </w:p>
    <w:p w:rsidR="00B2486B" w:rsidRPr="00D25AD1" w:rsidRDefault="00B2486B" w:rsidP="00C84D15">
      <w:pPr>
        <w:spacing w:line="360" w:lineRule="auto"/>
        <w:ind w:firstLine="702"/>
        <w:jc w:val="both"/>
      </w:pPr>
      <w:r w:rsidRPr="00D25AD1">
        <w:t>В Н</w:t>
      </w:r>
      <w:r w:rsidR="006310E8">
        <w:t xml:space="preserve">алоговом  кодексе </w:t>
      </w:r>
      <w:r w:rsidRPr="00D25AD1">
        <w:t>РФ предусмотрены</w:t>
      </w:r>
      <w:r w:rsidR="00753CE4" w:rsidRPr="00D25AD1">
        <w:t xml:space="preserve"> следующие местные налоги и сбо</w:t>
      </w:r>
      <w:r w:rsidR="00B80B61">
        <w:t xml:space="preserve">ры </w:t>
      </w:r>
      <w:r w:rsidR="006310E8">
        <w:t>:</w:t>
      </w:r>
    </w:p>
    <w:p w:rsidR="00B2486B" w:rsidRPr="00D25AD1" w:rsidRDefault="00775615" w:rsidP="00C84D15">
      <w:pPr>
        <w:spacing w:line="360" w:lineRule="auto"/>
        <w:jc w:val="both"/>
      </w:pPr>
      <w:r w:rsidRPr="00D25AD1">
        <w:t>1) земельный налог;</w:t>
      </w:r>
    </w:p>
    <w:p w:rsidR="0098439C" w:rsidRDefault="00775615" w:rsidP="00C84D15">
      <w:pPr>
        <w:spacing w:line="360" w:lineRule="auto"/>
        <w:jc w:val="both"/>
      </w:pPr>
      <w:r w:rsidRPr="00D25AD1">
        <w:t xml:space="preserve">2) </w:t>
      </w:r>
      <w:r w:rsidR="00B2486B" w:rsidRPr="00D25AD1">
        <w:t>на</w:t>
      </w:r>
      <w:r w:rsidRPr="00D25AD1">
        <w:t>лог на имущество физических лиц.</w:t>
      </w:r>
      <w:r w:rsidRPr="00D25AD1">
        <w:rPr>
          <w:rStyle w:val="a4"/>
        </w:rPr>
        <w:footnoteReference w:id="11"/>
      </w:r>
    </w:p>
    <w:p w:rsidR="00D3201B" w:rsidRDefault="00D3201B" w:rsidP="00C84D15">
      <w:pPr>
        <w:spacing w:line="360" w:lineRule="auto"/>
        <w:jc w:val="both"/>
      </w:pPr>
    </w:p>
    <w:p w:rsidR="00D3201B" w:rsidRDefault="00D3201B" w:rsidP="00C84D15">
      <w:pPr>
        <w:spacing w:line="360" w:lineRule="auto"/>
        <w:jc w:val="both"/>
      </w:pPr>
    </w:p>
    <w:p w:rsidR="00315584" w:rsidRDefault="00315584" w:rsidP="00D3201B">
      <w:pPr>
        <w:spacing w:line="360" w:lineRule="auto"/>
        <w:jc w:val="center"/>
      </w:pPr>
      <w:r w:rsidRPr="00D25AD1">
        <w:t>ГЛАВА 2</w:t>
      </w:r>
      <w:r w:rsidR="00775615" w:rsidRPr="00D25AD1">
        <w:t>.</w:t>
      </w:r>
      <w:r w:rsidRPr="00D25AD1">
        <w:t xml:space="preserve"> Э</w:t>
      </w:r>
      <w:r w:rsidR="00775615" w:rsidRPr="00D25AD1">
        <w:t>ЛЕМЕНТЫ НАЛОГА</w:t>
      </w:r>
    </w:p>
    <w:p w:rsidR="00E10B72" w:rsidRPr="00D25AD1" w:rsidRDefault="00E10B72" w:rsidP="00C84D15">
      <w:pPr>
        <w:spacing w:line="360" w:lineRule="auto"/>
        <w:jc w:val="both"/>
      </w:pPr>
    </w:p>
    <w:p w:rsidR="00315584" w:rsidRPr="00D25AD1" w:rsidRDefault="00315584" w:rsidP="00C84D15">
      <w:pPr>
        <w:spacing w:line="360" w:lineRule="auto"/>
        <w:ind w:firstLine="702"/>
        <w:jc w:val="both"/>
      </w:pPr>
      <w:r w:rsidRPr="00D25AD1">
        <w:t>2.1 Понятие и виды</w:t>
      </w:r>
    </w:p>
    <w:p w:rsidR="00315584" w:rsidRPr="00D25AD1" w:rsidRDefault="00315584" w:rsidP="00C84D15">
      <w:pPr>
        <w:spacing w:line="360" w:lineRule="auto"/>
        <w:jc w:val="both"/>
      </w:pPr>
    </w:p>
    <w:p w:rsidR="0080783B" w:rsidRDefault="00315584" w:rsidP="0080783B">
      <w:pPr>
        <w:spacing w:line="360" w:lineRule="auto"/>
        <w:ind w:firstLine="702"/>
        <w:jc w:val="both"/>
      </w:pPr>
      <w:r w:rsidRPr="00D25AD1">
        <w:t>Элементы налога - определяемые законодательными актами государства принципы построения и организации взимания налогов.</w:t>
      </w:r>
      <w:r w:rsidR="00CB4856">
        <w:rPr>
          <w:color w:val="000000"/>
        </w:rPr>
        <w:t xml:space="preserve"> </w:t>
      </w:r>
      <w:r w:rsidR="00CB4856" w:rsidRPr="00CB4856">
        <w:rPr>
          <w:color w:val="000000"/>
        </w:rPr>
        <w:t xml:space="preserve">Элементы налогообложения представляют собой набор параметров, необходимых и достаточных для исчисления и уплаты налога. Для признания налога законно установленным </w:t>
      </w:r>
      <w:r w:rsidR="00CB4856" w:rsidRPr="00CB4856">
        <w:rPr>
          <w:color w:val="000000"/>
          <w:spacing w:val="-1"/>
        </w:rPr>
        <w:t>недостаточно лишь формально у</w:t>
      </w:r>
      <w:r w:rsidR="00CB4856">
        <w:rPr>
          <w:color w:val="000000"/>
          <w:spacing w:val="-1"/>
        </w:rPr>
        <w:t xml:space="preserve">казать его в законе, необходимо </w:t>
      </w:r>
      <w:r w:rsidR="00CB4856" w:rsidRPr="00CB4856">
        <w:rPr>
          <w:color w:val="000000"/>
          <w:spacing w:val="-1"/>
        </w:rPr>
        <w:t xml:space="preserve">исчерпывающе определить в законе все элементы налогообложения. </w:t>
      </w:r>
      <w:r w:rsidR="0080783B">
        <w:rPr>
          <w:color w:val="000000"/>
          <w:spacing w:val="-1"/>
        </w:rPr>
        <w:t>(Приложение 2)</w:t>
      </w:r>
    </w:p>
    <w:p w:rsidR="00CB4856" w:rsidRPr="0080783B" w:rsidRDefault="00CB4856" w:rsidP="0080783B">
      <w:pPr>
        <w:spacing w:line="360" w:lineRule="auto"/>
        <w:ind w:firstLine="702"/>
        <w:jc w:val="both"/>
      </w:pPr>
      <w:r>
        <w:rPr>
          <w:color w:val="000000"/>
          <w:spacing w:val="-1"/>
        </w:rPr>
        <w:t xml:space="preserve">Налог считается законно установленным лишь в том случае, когда </w:t>
      </w:r>
      <w:r>
        <w:rPr>
          <w:color w:val="000000"/>
          <w:spacing w:val="7"/>
        </w:rPr>
        <w:t xml:space="preserve">определены налогоплательщики и элементы налогообложения, а именно: объект </w:t>
      </w:r>
      <w:r>
        <w:rPr>
          <w:color w:val="000000"/>
          <w:spacing w:val="-1"/>
        </w:rPr>
        <w:t xml:space="preserve">налогообложения; налоговая база; налоговая ставка; налоговый период; порядок исчисления </w:t>
      </w:r>
      <w:r>
        <w:rPr>
          <w:color w:val="000000"/>
          <w:spacing w:val="4"/>
        </w:rPr>
        <w:t xml:space="preserve">налога; порядок и сроки уплаты налога. Указанные элементы являются основными, их </w:t>
      </w:r>
      <w:r>
        <w:rPr>
          <w:color w:val="000000"/>
          <w:spacing w:val="7"/>
        </w:rPr>
        <w:t xml:space="preserve">определение для законодателя обязательно. Факультативным элементом выступают </w:t>
      </w:r>
      <w:r>
        <w:rPr>
          <w:color w:val="000000"/>
        </w:rPr>
        <w:t xml:space="preserve">налоговые льготы, которые могут предусматриваться законом при установлении налога, если </w:t>
      </w:r>
      <w:r>
        <w:rPr>
          <w:color w:val="000000"/>
          <w:spacing w:val="-1"/>
        </w:rPr>
        <w:t>законодатель сочтет это необходимым.</w:t>
      </w:r>
    </w:p>
    <w:p w:rsidR="00D64D29" w:rsidRPr="00D25AD1" w:rsidRDefault="00D64D29" w:rsidP="00C84D15">
      <w:pPr>
        <w:spacing w:line="360" w:lineRule="auto"/>
        <w:ind w:firstLine="702"/>
        <w:jc w:val="both"/>
      </w:pPr>
      <w:r w:rsidRPr="00D25AD1">
        <w:t>Виды:</w:t>
      </w:r>
    </w:p>
    <w:p w:rsidR="00D64D29" w:rsidRPr="00D25AD1" w:rsidRDefault="00D64D29" w:rsidP="00C84D15">
      <w:pPr>
        <w:spacing w:line="360" w:lineRule="auto"/>
        <w:jc w:val="both"/>
      </w:pPr>
      <w:r w:rsidRPr="00D25AD1">
        <w:t xml:space="preserve">   1) Субъект налога, или налогоплательщик;</w:t>
      </w:r>
    </w:p>
    <w:p w:rsidR="00D64D29" w:rsidRPr="00D25AD1" w:rsidRDefault="00D64D29" w:rsidP="00C84D15">
      <w:pPr>
        <w:spacing w:line="360" w:lineRule="auto"/>
        <w:jc w:val="both"/>
      </w:pPr>
      <w:r w:rsidRPr="00D25AD1">
        <w:t xml:space="preserve">   2)  Объект налогообложения;</w:t>
      </w:r>
    </w:p>
    <w:p w:rsidR="00D64D29" w:rsidRPr="00D25AD1" w:rsidRDefault="00775615" w:rsidP="00C84D15">
      <w:pPr>
        <w:spacing w:line="360" w:lineRule="auto"/>
        <w:jc w:val="both"/>
      </w:pPr>
      <w:r w:rsidRPr="00D25AD1">
        <w:t xml:space="preserve">   </w:t>
      </w:r>
      <w:r w:rsidR="00286F9E">
        <w:t>3</w:t>
      </w:r>
      <w:r w:rsidR="00D64D29" w:rsidRPr="00D25AD1">
        <w:t>) Налоговая база;</w:t>
      </w:r>
    </w:p>
    <w:p w:rsidR="00286F9E" w:rsidRDefault="006E1EE3" w:rsidP="00C84D15">
      <w:pPr>
        <w:spacing w:line="360" w:lineRule="auto"/>
        <w:jc w:val="both"/>
      </w:pPr>
      <w:r w:rsidRPr="00D25AD1">
        <w:t xml:space="preserve">   </w:t>
      </w:r>
      <w:r w:rsidR="00286F9E">
        <w:t>4</w:t>
      </w:r>
      <w:r w:rsidR="00D64D29" w:rsidRPr="00D25AD1">
        <w:t>) Налоговый период;</w:t>
      </w:r>
    </w:p>
    <w:p w:rsidR="00286F9E" w:rsidRDefault="00286F9E" w:rsidP="00C84D15">
      <w:pPr>
        <w:spacing w:line="360" w:lineRule="auto"/>
        <w:jc w:val="both"/>
      </w:pPr>
      <w:r>
        <w:t xml:space="preserve">   5</w:t>
      </w:r>
      <w:r w:rsidR="00D64D29" w:rsidRPr="00D25AD1">
        <w:t>) Налоговые ставки;</w:t>
      </w:r>
      <w:r w:rsidRPr="00286F9E">
        <w:t xml:space="preserve"> </w:t>
      </w:r>
    </w:p>
    <w:p w:rsidR="00286F9E" w:rsidRDefault="00286F9E" w:rsidP="00C84D15">
      <w:pPr>
        <w:spacing w:line="360" w:lineRule="auto"/>
        <w:jc w:val="both"/>
      </w:pPr>
      <w:r>
        <w:t xml:space="preserve">   6) порядок исчисления налога;</w:t>
      </w:r>
      <w:bookmarkStart w:id="0" w:name="p405"/>
      <w:bookmarkEnd w:id="0"/>
    </w:p>
    <w:p w:rsidR="00286F9E" w:rsidRDefault="00286F9E" w:rsidP="00C84D15">
      <w:pPr>
        <w:spacing w:line="360" w:lineRule="auto"/>
        <w:jc w:val="both"/>
      </w:pPr>
      <w:r>
        <w:t xml:space="preserve">   7) порядок и сроки уплаты налога.</w:t>
      </w:r>
      <w:r w:rsidR="00CB4856">
        <w:rPr>
          <w:rStyle w:val="a4"/>
        </w:rPr>
        <w:footnoteReference w:id="12"/>
      </w:r>
    </w:p>
    <w:p w:rsidR="00E10B72" w:rsidRPr="00D25AD1" w:rsidRDefault="00E10B72" w:rsidP="00C84D15">
      <w:pPr>
        <w:spacing w:line="360" w:lineRule="auto"/>
        <w:jc w:val="both"/>
      </w:pPr>
    </w:p>
    <w:p w:rsidR="00775615" w:rsidRDefault="00E36861" w:rsidP="00C84D15">
      <w:pPr>
        <w:spacing w:line="360" w:lineRule="auto"/>
        <w:ind w:firstLine="702"/>
        <w:jc w:val="both"/>
      </w:pPr>
      <w:r w:rsidRPr="00D25AD1">
        <w:t xml:space="preserve">2.2 Субъект налога, </w:t>
      </w:r>
      <w:r w:rsidR="00286F9E">
        <w:t>как</w:t>
      </w:r>
      <w:r w:rsidR="0098439C">
        <w:t xml:space="preserve"> элемент налога</w:t>
      </w:r>
    </w:p>
    <w:p w:rsidR="0098439C" w:rsidRPr="00D25AD1" w:rsidRDefault="0098439C" w:rsidP="00C84D15">
      <w:pPr>
        <w:spacing w:line="360" w:lineRule="auto"/>
        <w:ind w:firstLine="702"/>
        <w:jc w:val="both"/>
      </w:pPr>
    </w:p>
    <w:p w:rsidR="00C31A96" w:rsidRPr="00D25AD1" w:rsidRDefault="00E36861" w:rsidP="00C84D15">
      <w:pPr>
        <w:spacing w:line="360" w:lineRule="auto"/>
        <w:ind w:firstLine="702"/>
        <w:jc w:val="both"/>
      </w:pPr>
      <w:r w:rsidRPr="00D25AD1">
        <w:t>Субъект налогообложения (налогоплательщик) –</w:t>
      </w:r>
      <w:r w:rsidR="003916AA" w:rsidRPr="00D25AD1">
        <w:t xml:space="preserve"> </w:t>
      </w:r>
      <w:r w:rsidRPr="00D25AD1">
        <w:t>лицо, на которое возложена юридическая обязанность уплатить налог за счет собственных средств. Налог непременно должен сокращать доходы субъекта налогообложения.</w:t>
      </w:r>
    </w:p>
    <w:p w:rsidR="00E36861" w:rsidRPr="00D25AD1" w:rsidRDefault="00E36861" w:rsidP="00C84D15">
      <w:pPr>
        <w:spacing w:line="360" w:lineRule="auto"/>
        <w:ind w:firstLine="702"/>
        <w:jc w:val="both"/>
      </w:pPr>
      <w:r w:rsidRPr="00D25AD1">
        <w:t>Согласно ст. 19 Кодекса налогоплательщиками и плательщиками сборов признаются организации и физические лица, на которых возложена обязанность уплачивать соответственно налоги и (или) сборы. К иным категориям налогоплательщиков относятся обособленные подразделения организаций (филиалы, представительство), самостоятельно реализующие товары и услуги, а так же постоянные представительства иностранных юридических лиц.</w:t>
      </w:r>
    </w:p>
    <w:p w:rsidR="0016120B" w:rsidRPr="00D25AD1" w:rsidRDefault="0016120B" w:rsidP="00C84D15">
      <w:pPr>
        <w:spacing w:line="360" w:lineRule="auto"/>
        <w:jc w:val="both"/>
      </w:pPr>
      <w:r w:rsidRPr="00D25AD1">
        <w:t xml:space="preserve">       Налог может быть уплачен непосредственно самим налогоплательщиком или удержан у источника выплаты дохода. Поэтому следует отличать налогоплательщика от носителя налога. Носитель налога возникает и существует в связи с возможностью переложить на него тяжесть налогового бремени с субъекта налогообложения.</w:t>
      </w:r>
    </w:p>
    <w:p w:rsidR="006E1EE3" w:rsidRPr="00D25AD1" w:rsidRDefault="00D143ED" w:rsidP="00C84D15">
      <w:pPr>
        <w:spacing w:line="360" w:lineRule="auto"/>
        <w:ind w:firstLine="702"/>
        <w:jc w:val="both"/>
      </w:pPr>
      <w:r w:rsidRPr="00D25AD1">
        <w:t xml:space="preserve">Налогоплательщик может участвовать в налоговых отношениях через законного представителя «представительство по закону» и уполномоченного представителя «представительство по доверенности». </w:t>
      </w:r>
    </w:p>
    <w:p w:rsidR="00F667E0" w:rsidRPr="00D25AD1" w:rsidRDefault="00D143ED" w:rsidP="00C84D15">
      <w:pPr>
        <w:spacing w:line="360" w:lineRule="auto"/>
        <w:jc w:val="both"/>
      </w:pPr>
      <w:r w:rsidRPr="00D25AD1">
        <w:t>Примером первого может служить обязанность родителей уплатить подоходный налог с доходов, полученных ребенком. В качестве второго вида представительства вступает юридическое лицо или физическое лицо, уполномоченное налогоплательщиком представитель его интересы во взаимоотношениях со всеми участниками отношений, регулируемых законодательством о налогах и сборах. Например, налогоплательщик может поручить третьему лицу уплатить налог в бюджет в счет погашения долга.</w:t>
      </w:r>
      <w:r w:rsidR="00AB2795" w:rsidRPr="00D25AD1">
        <w:rPr>
          <w:rStyle w:val="a4"/>
        </w:rPr>
        <w:footnoteReference w:id="13"/>
      </w:r>
    </w:p>
    <w:p w:rsidR="0080783B" w:rsidRDefault="0080783B" w:rsidP="00C84D15">
      <w:pPr>
        <w:spacing w:line="360" w:lineRule="auto"/>
        <w:jc w:val="both"/>
      </w:pPr>
    </w:p>
    <w:p w:rsidR="00C31A96" w:rsidRPr="00D25AD1" w:rsidRDefault="003916AA" w:rsidP="00C84D15">
      <w:pPr>
        <w:spacing w:line="360" w:lineRule="auto"/>
        <w:jc w:val="both"/>
      </w:pPr>
      <w:r w:rsidRPr="00D25AD1">
        <w:t>2.2 Объект налогообложения</w:t>
      </w:r>
    </w:p>
    <w:p w:rsidR="00F667E0" w:rsidRPr="00D25AD1" w:rsidRDefault="00F667E0" w:rsidP="00C84D15">
      <w:pPr>
        <w:spacing w:line="360" w:lineRule="auto"/>
        <w:jc w:val="both"/>
      </w:pPr>
    </w:p>
    <w:p w:rsidR="003916AA" w:rsidRPr="00D25AD1" w:rsidRDefault="003916AA" w:rsidP="00C84D15">
      <w:pPr>
        <w:spacing w:line="360" w:lineRule="auto"/>
        <w:jc w:val="both"/>
      </w:pPr>
      <w:r w:rsidRPr="00D25AD1">
        <w:t xml:space="preserve">       К объектам гражданских прав относятся вещи (недвижимое и движимое имущество), включая ценные бумаги, имущественные права, работы и услуги, информация, результаты интеллектуальной деятельности, интеллектуальная собственность, нематериальные блага.</w:t>
      </w:r>
      <w:r w:rsidRPr="00D25AD1">
        <w:rPr>
          <w:rStyle w:val="a4"/>
        </w:rPr>
        <w:footnoteReference w:id="14"/>
      </w:r>
      <w:r w:rsidR="0080783B">
        <w:t>(</w:t>
      </w:r>
    </w:p>
    <w:p w:rsidR="003916AA" w:rsidRPr="00D25AD1" w:rsidRDefault="00421597" w:rsidP="00C84D15">
      <w:pPr>
        <w:spacing w:line="360" w:lineRule="auto"/>
        <w:jc w:val="both"/>
      </w:pPr>
      <w:r w:rsidRPr="00D25AD1">
        <w:t xml:space="preserve">       Таким образом, объект налогообложения можно определить как вещь, предмет, сделку или денежную сумму, связанную с налогообложением для обоснования налоговой обязанности ( </w:t>
      </w:r>
      <w:r w:rsidR="006E1EE3" w:rsidRPr="00D25AD1">
        <w:t xml:space="preserve"> </w:t>
      </w:r>
      <w:r w:rsidRPr="00D25AD1">
        <w:t>например, выручка от реализации товаров, работ, услуг; доход, прибыль, имущество юридических и физических лиц, определенные действия и виды деятельности и др.)</w:t>
      </w:r>
    </w:p>
    <w:p w:rsidR="006E1EE3" w:rsidRPr="00D25AD1" w:rsidRDefault="00421597" w:rsidP="00C84D15">
      <w:pPr>
        <w:spacing w:line="360" w:lineRule="auto"/>
        <w:jc w:val="both"/>
      </w:pPr>
      <w:r w:rsidRPr="00D25AD1">
        <w:t xml:space="preserve">Объект налогообложения, кроме того, наряду с другим элементом налогового состава – ставкой налога, определяет также объем налоговой обязанности (размер налогового платежа). </w:t>
      </w:r>
      <w:r w:rsidR="0080783B">
        <w:t>(Приложение 3)</w:t>
      </w:r>
    </w:p>
    <w:p w:rsidR="00421597" w:rsidRPr="00D25AD1" w:rsidRDefault="00421597" w:rsidP="00C84D15">
      <w:pPr>
        <w:spacing w:line="360" w:lineRule="auto"/>
        <w:jc w:val="both"/>
      </w:pPr>
      <w:r w:rsidRPr="00D25AD1">
        <w:t>Чем больше количественные характеристики (проявления) объекта налога, тем значительнее объем налоговой обязанности. В этом проявляется учет возможностей налогоплательщика, что, в свою очередь, выражает один из существенных признаков налогов ( или принципов налогообложения)</w:t>
      </w:r>
    </w:p>
    <w:p w:rsidR="003916AA" w:rsidRPr="00D25AD1" w:rsidRDefault="000D0A04" w:rsidP="00C84D15">
      <w:pPr>
        <w:spacing w:line="360" w:lineRule="auto"/>
        <w:jc w:val="both"/>
      </w:pPr>
      <w:r w:rsidRPr="00D25AD1">
        <w:t xml:space="preserve">        Для целей налогообложения объект подлежит измерению. Единицы измерения могут быть разные, например, доход в рублях или минимальном размере оплаты труда ( на транспортные средства – в рублях, когда учитывается стоимость, или в лошадиных силах, при учете мощности двигателя, и т.д.)В результате формируется налогооблагаемая база, которая наряду со ставкой определяет размер налогового платежа.</w:t>
      </w:r>
      <w:r w:rsidR="00D64D29" w:rsidRPr="00D25AD1">
        <w:rPr>
          <w:rStyle w:val="a4"/>
        </w:rPr>
        <w:footnoteReference w:id="15"/>
      </w:r>
    </w:p>
    <w:p w:rsidR="006E1EE3" w:rsidRPr="00D25AD1" w:rsidRDefault="006E1EE3" w:rsidP="00C84D15">
      <w:pPr>
        <w:spacing w:line="360" w:lineRule="auto"/>
        <w:jc w:val="both"/>
      </w:pPr>
    </w:p>
    <w:p w:rsidR="006E1EE3" w:rsidRPr="00D25AD1" w:rsidRDefault="00D64D29" w:rsidP="00C84D15">
      <w:pPr>
        <w:spacing w:line="360" w:lineRule="auto"/>
        <w:ind w:firstLine="702"/>
        <w:jc w:val="both"/>
      </w:pPr>
      <w:r w:rsidRPr="00D25AD1">
        <w:t xml:space="preserve">2.3 </w:t>
      </w:r>
      <w:r w:rsidR="00955671" w:rsidRPr="00D25AD1">
        <w:t>Характеристика других видов элемента налога</w:t>
      </w:r>
    </w:p>
    <w:p w:rsidR="00F7398C" w:rsidRPr="00D25AD1" w:rsidRDefault="00F7398C" w:rsidP="00C84D15">
      <w:pPr>
        <w:spacing w:line="360" w:lineRule="auto"/>
        <w:jc w:val="both"/>
      </w:pPr>
    </w:p>
    <w:p w:rsidR="004A19BC" w:rsidRPr="00D25AD1" w:rsidRDefault="004A19BC" w:rsidP="00C84D15">
      <w:pPr>
        <w:spacing w:line="360" w:lineRule="auto"/>
        <w:ind w:firstLine="702"/>
        <w:jc w:val="both"/>
      </w:pPr>
      <w:r w:rsidRPr="00D25AD1">
        <w:t>Налоговая база представляет собой стоимостную, физическую или иную характеристику объекта налогообложения. Необходимо иметь в виду, что налоговую базу составляет выраженная в облагаемых единицах только та часть объекта налога, которой по закону применяется налоговая ставка.</w:t>
      </w:r>
    </w:p>
    <w:p w:rsidR="004A19BC" w:rsidRPr="00D25AD1" w:rsidRDefault="004A19BC" w:rsidP="00C84D15">
      <w:pPr>
        <w:spacing w:line="360" w:lineRule="auto"/>
        <w:ind w:firstLine="702"/>
        <w:jc w:val="both"/>
      </w:pPr>
      <w:r w:rsidRPr="00D25AD1">
        <w:t>Налоговая база – это объект налогообложения за минусом налоговых льгот и налоговых вычетов. Например, объектом обложения налогом на прибыль является прибыль предприятия, но налоговую базу составит не вся балансовая прибыль, а лишь часть ее, так называемая налогооблагаемая прибыль, которая может быть или больше, или  меньше балансовой прибыли.</w:t>
      </w:r>
    </w:p>
    <w:p w:rsidR="00DF4E18" w:rsidRPr="00D25AD1" w:rsidRDefault="004A19BC" w:rsidP="00C84D15">
      <w:pPr>
        <w:spacing w:line="360" w:lineRule="auto"/>
        <w:jc w:val="both"/>
      </w:pPr>
      <w:r w:rsidRPr="00D25AD1">
        <w:t xml:space="preserve">В частности, балансовая прибыль для целей налогообложения должна быть увеличена </w:t>
      </w:r>
      <w:r w:rsidR="0015552E" w:rsidRPr="00D25AD1">
        <w:t>на сумму сверхнормативных расходов на представительские цели, служебные командировки и т.д. Налоговая база и порядок ее определения по федеральным, региональным и местным налогам устанавливаются налоговым законодательством РФ.</w:t>
      </w:r>
      <w:r w:rsidR="0015552E" w:rsidRPr="00D25AD1">
        <w:rPr>
          <w:rStyle w:val="a4"/>
        </w:rPr>
        <w:footnoteReference w:id="16"/>
      </w:r>
      <w:r w:rsidRPr="00D25AD1">
        <w:t xml:space="preserve"> </w:t>
      </w:r>
    </w:p>
    <w:p w:rsidR="00DF4E18" w:rsidRPr="00D25AD1" w:rsidRDefault="00DF4E18" w:rsidP="00C84D15">
      <w:pPr>
        <w:spacing w:line="360" w:lineRule="auto"/>
        <w:ind w:firstLine="702"/>
        <w:jc w:val="both"/>
      </w:pPr>
      <w:r w:rsidRPr="00D25AD1">
        <w:t>Налоговая ставка – это величина налоговых начислений на единицу измерения налоговой базы.</w:t>
      </w:r>
    </w:p>
    <w:p w:rsidR="00B26A43" w:rsidRDefault="00B26A43" w:rsidP="00C84D15">
      <w:pPr>
        <w:spacing w:line="360" w:lineRule="auto"/>
        <w:ind w:firstLine="702"/>
        <w:jc w:val="both"/>
      </w:pPr>
      <w:r w:rsidRPr="00D25AD1">
        <w:t>Налоговые ставки по федеральным налогам и размеры сборов по федеральным сборам устанавливаются НК РФ. В случаях, указанных в НК РФ, ставки федеральных налогов и размеры сборов могут устанавливаться Правительством РФ в порядке и пределах, определенных НК.</w:t>
      </w:r>
    </w:p>
    <w:p w:rsidR="006E1EE3" w:rsidRDefault="006310E8" w:rsidP="00C84D15">
      <w:pPr>
        <w:spacing w:line="360" w:lineRule="auto"/>
        <w:ind w:firstLine="702"/>
        <w:jc w:val="both"/>
      </w:pPr>
      <w:r>
        <w:t>Налоговые ставки по региональным и местным налогам устанавливаются, соотве</w:t>
      </w:r>
      <w:r w:rsidR="00315D76">
        <w:t>тственно, законами субъектов РФ, нормативно правовыми актами представительных органов местного самоуправления.</w:t>
      </w:r>
    </w:p>
    <w:p w:rsidR="00BB22EA" w:rsidRPr="00D25AD1" w:rsidRDefault="00315D76" w:rsidP="00C84D15">
      <w:pPr>
        <w:spacing w:line="360" w:lineRule="auto"/>
        <w:ind w:firstLine="702"/>
        <w:jc w:val="both"/>
      </w:pPr>
      <w:r>
        <w:t>Порядок исчисления и уплаты налога</w:t>
      </w:r>
    </w:p>
    <w:p w:rsidR="006E1EE3" w:rsidRDefault="00315D76" w:rsidP="00C84D15">
      <w:pPr>
        <w:spacing w:line="360" w:lineRule="auto"/>
        <w:jc w:val="both"/>
      </w:pPr>
      <w:r>
        <w:t>Налогоплательщик самостоятельно исчисляет сумму налога, подлежащую уплате за налоговый период, исходя из налоговой базы, налоговой ставки и налоговых льгот. В случаях предусмотренных законодательством РФ о налогах и сборах</w:t>
      </w:r>
      <w:r w:rsidR="00BB22EA">
        <w:t>, обязанность по исчислению суммы налога может быть возложена на налоговый орган или налогового агента. В этих случаях не позднее 30 дней до наступления срока платежа налоговый орган направляет налогоплательщику налоговое уведомление. В налоговом уведомлении должны быть указаны размер налога, подлежащего уплате, расчет налоговой базы, а также срок уплаты налога.</w:t>
      </w:r>
      <w:r w:rsidR="00BB22EA">
        <w:rPr>
          <w:rStyle w:val="a4"/>
        </w:rPr>
        <w:footnoteReference w:id="17"/>
      </w:r>
    </w:p>
    <w:p w:rsidR="00ED013B" w:rsidRDefault="00ED013B" w:rsidP="00C84D15">
      <w:pPr>
        <w:spacing w:line="360" w:lineRule="auto"/>
        <w:jc w:val="both"/>
      </w:pPr>
      <w:r>
        <w:t>Выделяют пять способов уплаты налогов:</w:t>
      </w:r>
    </w:p>
    <w:p w:rsidR="00ED013B" w:rsidRDefault="00BC6D57" w:rsidP="00BC6D57">
      <w:pPr>
        <w:numPr>
          <w:ilvl w:val="0"/>
          <w:numId w:val="14"/>
        </w:numPr>
        <w:spacing w:line="360" w:lineRule="auto"/>
        <w:jc w:val="both"/>
      </w:pPr>
      <w:r>
        <w:t>кадастровый;</w:t>
      </w:r>
    </w:p>
    <w:p w:rsidR="00BC6D57" w:rsidRDefault="00BC6D57" w:rsidP="00BC6D57">
      <w:pPr>
        <w:numPr>
          <w:ilvl w:val="0"/>
          <w:numId w:val="14"/>
        </w:numPr>
        <w:spacing w:line="360" w:lineRule="auto"/>
        <w:jc w:val="both"/>
      </w:pPr>
      <w:r>
        <w:t>изъятие налога «у источника»;</w:t>
      </w:r>
    </w:p>
    <w:p w:rsidR="00BC6D57" w:rsidRDefault="00BC6D57" w:rsidP="00BC6D57">
      <w:pPr>
        <w:numPr>
          <w:ilvl w:val="0"/>
          <w:numId w:val="14"/>
        </w:numPr>
        <w:spacing w:line="360" w:lineRule="auto"/>
        <w:jc w:val="both"/>
      </w:pPr>
      <w:r>
        <w:t>изъятие налога по декларации;</w:t>
      </w:r>
    </w:p>
    <w:p w:rsidR="00BC6D57" w:rsidRDefault="00BC6D57" w:rsidP="00BC6D57">
      <w:pPr>
        <w:numPr>
          <w:ilvl w:val="0"/>
          <w:numId w:val="14"/>
        </w:numPr>
        <w:spacing w:line="360" w:lineRule="auto"/>
        <w:jc w:val="both"/>
      </w:pPr>
      <w:r>
        <w:t>изъятие в момент расходования доходов;</w:t>
      </w:r>
    </w:p>
    <w:p w:rsidR="00BC6D57" w:rsidRPr="00D25AD1" w:rsidRDefault="00BC6D57" w:rsidP="00BC6D57">
      <w:pPr>
        <w:numPr>
          <w:ilvl w:val="0"/>
          <w:numId w:val="14"/>
        </w:numPr>
        <w:spacing w:line="360" w:lineRule="auto"/>
        <w:jc w:val="both"/>
      </w:pPr>
      <w:r>
        <w:t>изъятие в процессе потребления или использования имущества.</w:t>
      </w:r>
      <w:r>
        <w:rPr>
          <w:rStyle w:val="a4"/>
        </w:rPr>
        <w:footnoteReference w:id="18"/>
      </w:r>
    </w:p>
    <w:p w:rsidR="006E1EE3" w:rsidRPr="00D25AD1" w:rsidRDefault="006E1EE3" w:rsidP="006C1B83">
      <w:pPr>
        <w:spacing w:line="360" w:lineRule="auto"/>
      </w:pPr>
    </w:p>
    <w:p w:rsidR="006E1EE3" w:rsidRPr="00D25AD1" w:rsidRDefault="006E1EE3" w:rsidP="006C1B83">
      <w:pPr>
        <w:spacing w:line="360" w:lineRule="auto"/>
      </w:pPr>
    </w:p>
    <w:p w:rsidR="006E1EE3" w:rsidRPr="00D25AD1" w:rsidRDefault="006E1EE3" w:rsidP="006C1B83">
      <w:pPr>
        <w:spacing w:line="360" w:lineRule="auto"/>
      </w:pPr>
    </w:p>
    <w:p w:rsidR="006E1EE3" w:rsidRPr="00D25AD1" w:rsidRDefault="006E1EE3" w:rsidP="006C1B83">
      <w:pPr>
        <w:spacing w:line="360" w:lineRule="auto"/>
      </w:pPr>
    </w:p>
    <w:p w:rsidR="006E1EE3" w:rsidRPr="00D25AD1" w:rsidRDefault="006E1EE3" w:rsidP="006C1B83">
      <w:pPr>
        <w:spacing w:line="360" w:lineRule="auto"/>
      </w:pPr>
    </w:p>
    <w:p w:rsidR="006E1EE3" w:rsidRPr="00D25AD1" w:rsidRDefault="006E1EE3" w:rsidP="006C1B83">
      <w:pPr>
        <w:spacing w:line="360" w:lineRule="auto"/>
      </w:pPr>
    </w:p>
    <w:p w:rsidR="006E1EE3" w:rsidRPr="00D25AD1" w:rsidRDefault="006E1EE3" w:rsidP="006C1B83">
      <w:pPr>
        <w:spacing w:line="360" w:lineRule="auto"/>
      </w:pPr>
    </w:p>
    <w:p w:rsidR="006E1EE3" w:rsidRPr="00D25AD1" w:rsidRDefault="006E1EE3" w:rsidP="006C1B83">
      <w:pPr>
        <w:spacing w:line="360" w:lineRule="auto"/>
      </w:pPr>
    </w:p>
    <w:p w:rsidR="006E1EE3" w:rsidRPr="00D25AD1" w:rsidRDefault="006E1EE3" w:rsidP="006C1B83">
      <w:pPr>
        <w:spacing w:line="360" w:lineRule="auto"/>
      </w:pPr>
    </w:p>
    <w:p w:rsidR="006E1EE3" w:rsidRPr="00D25AD1" w:rsidRDefault="006E1EE3" w:rsidP="006C1B83">
      <w:pPr>
        <w:spacing w:line="360" w:lineRule="auto"/>
      </w:pPr>
    </w:p>
    <w:p w:rsidR="006E1EE3" w:rsidRPr="00D25AD1" w:rsidRDefault="006E1EE3" w:rsidP="006C1B83">
      <w:pPr>
        <w:spacing w:line="360" w:lineRule="auto"/>
      </w:pPr>
    </w:p>
    <w:p w:rsidR="006E1EE3" w:rsidRPr="00D25AD1" w:rsidRDefault="006E1EE3" w:rsidP="006C1B83">
      <w:pPr>
        <w:spacing w:line="360" w:lineRule="auto"/>
      </w:pPr>
    </w:p>
    <w:p w:rsidR="006E1EE3" w:rsidRPr="00D25AD1" w:rsidRDefault="006E1EE3" w:rsidP="006C1B83">
      <w:pPr>
        <w:spacing w:line="360" w:lineRule="auto"/>
      </w:pPr>
    </w:p>
    <w:p w:rsidR="006E1EE3" w:rsidRPr="00D25AD1" w:rsidRDefault="006E1EE3" w:rsidP="006C1B83">
      <w:pPr>
        <w:spacing w:line="360" w:lineRule="auto"/>
      </w:pPr>
    </w:p>
    <w:p w:rsidR="006E1EE3" w:rsidRPr="00D25AD1" w:rsidRDefault="006E1EE3" w:rsidP="006C1B83">
      <w:pPr>
        <w:spacing w:line="360" w:lineRule="auto"/>
      </w:pPr>
    </w:p>
    <w:p w:rsidR="006E1EE3" w:rsidRPr="00D25AD1" w:rsidRDefault="006E1EE3" w:rsidP="006C1B83">
      <w:pPr>
        <w:spacing w:line="360" w:lineRule="auto"/>
      </w:pPr>
    </w:p>
    <w:p w:rsidR="00BC6D57" w:rsidRDefault="00BC6D57" w:rsidP="00F667E0"/>
    <w:p w:rsidR="00620B6D" w:rsidRDefault="00620B6D" w:rsidP="00F667E0"/>
    <w:p w:rsidR="00620B6D" w:rsidRDefault="00620B6D" w:rsidP="00F667E0"/>
    <w:p w:rsidR="00620B6D" w:rsidRDefault="00620B6D" w:rsidP="00F667E0"/>
    <w:p w:rsidR="008B6104" w:rsidRPr="00D25AD1" w:rsidRDefault="002802E7" w:rsidP="00D3201B">
      <w:pPr>
        <w:ind w:firstLine="702"/>
        <w:jc w:val="center"/>
      </w:pPr>
      <w:r>
        <w:t>З</w:t>
      </w:r>
      <w:r w:rsidR="003A1369">
        <w:t>АКЛЮЧЕНИЕ</w:t>
      </w:r>
    </w:p>
    <w:p w:rsidR="008B6104" w:rsidRPr="00D25AD1" w:rsidRDefault="008B6104" w:rsidP="002802E7">
      <w:pPr>
        <w:ind w:firstLine="858"/>
      </w:pPr>
    </w:p>
    <w:p w:rsidR="0018209D" w:rsidRPr="00F667E0" w:rsidRDefault="00742CD2" w:rsidP="004C5154">
      <w:pPr>
        <w:pStyle w:val="a6"/>
        <w:spacing w:line="360" w:lineRule="auto"/>
        <w:ind w:firstLine="702"/>
        <w:jc w:val="both"/>
        <w:rPr>
          <w:sz w:val="28"/>
          <w:szCs w:val="28"/>
        </w:rPr>
      </w:pPr>
      <w:r w:rsidRPr="00AF7BD5">
        <w:rPr>
          <w:sz w:val="28"/>
          <w:szCs w:val="28"/>
        </w:rPr>
        <w:t>Налоги являются необходимым звеном экономических отношений в обществе с момента возникновения государства. Существование любого современного государства</w:t>
      </w:r>
      <w:r w:rsidR="00F667E0">
        <w:rPr>
          <w:sz w:val="28"/>
          <w:szCs w:val="28"/>
        </w:rPr>
        <w:t xml:space="preserve"> неразрывно связано с налогами. </w:t>
      </w:r>
      <w:r w:rsidRPr="00AF7BD5">
        <w:rPr>
          <w:sz w:val="28"/>
          <w:szCs w:val="28"/>
        </w:rPr>
        <w:t>Налоговый механизм используется для экономического воздействия государства на общественное производство, его динамику и структуру, на состояние научно-технического прогресса.</w:t>
      </w:r>
      <w:r w:rsidR="00F667E0">
        <w:rPr>
          <w:sz w:val="28"/>
          <w:szCs w:val="28"/>
        </w:rPr>
        <w:t xml:space="preserve"> </w:t>
      </w:r>
      <w:r w:rsidRPr="00AF7BD5">
        <w:rPr>
          <w:sz w:val="28"/>
          <w:szCs w:val="28"/>
        </w:rPr>
        <w:t>Применение налогов является одним из экономических методов управления и обеспечения взаимосвязи общегосударственных</w:t>
      </w:r>
      <w:r w:rsidR="004C5154">
        <w:rPr>
          <w:sz w:val="28"/>
          <w:szCs w:val="28"/>
        </w:rPr>
        <w:t xml:space="preserve"> </w:t>
      </w:r>
      <w:r w:rsidRPr="00AF7BD5">
        <w:rPr>
          <w:sz w:val="28"/>
          <w:szCs w:val="28"/>
        </w:rPr>
        <w:t>интересов с коммерческими интересами предпринимателей, предприятий независимо от ведомственной подчиненности, форм собственности и организационно - правовой формы предприятия.</w:t>
      </w:r>
      <w:r w:rsidR="00F667E0">
        <w:rPr>
          <w:sz w:val="28"/>
          <w:szCs w:val="28"/>
        </w:rPr>
        <w:t xml:space="preserve"> </w:t>
      </w:r>
      <w:r w:rsidRPr="00AF7BD5">
        <w:rPr>
          <w:sz w:val="28"/>
          <w:szCs w:val="28"/>
        </w:rPr>
        <w:t>Посредством налогов государство воздействует на определенные общественные процессы, выполняет контрольные функции, выступает гарантом конституционного права.</w:t>
      </w:r>
      <w:r w:rsidR="00AF7BD5">
        <w:rPr>
          <w:sz w:val="28"/>
          <w:szCs w:val="28"/>
        </w:rPr>
        <w:t xml:space="preserve"> </w:t>
      </w:r>
      <w:r w:rsidRPr="00AF7BD5">
        <w:rPr>
          <w:sz w:val="28"/>
          <w:szCs w:val="28"/>
        </w:rPr>
        <w:t>Налоговый механизм любого государства состоит из совокупности организационных принципов. Для обеспечения стабильного развития всякая страна должна учитывать и строго соблюдать все базовые принципы налогообложения. На них должна основываться налоговая политика страны, налоговые законы не должны приниматься и проводиться в нарушение этих принципов, суды должны разрешать налоговые споры в духе этих налоговых принципов, даже если они и не выражены прямо в форме конкретной нормы закона или иного правового документа (если налоговые правила допускают неоднозначные толкование или намеренно оставляют вопрос на усмотрение исполнительной власти).</w:t>
      </w:r>
      <w:r w:rsidR="00F667E0">
        <w:rPr>
          <w:sz w:val="28"/>
          <w:szCs w:val="28"/>
        </w:rPr>
        <w:t xml:space="preserve"> </w:t>
      </w:r>
      <w:r w:rsidRPr="00AF7BD5">
        <w:rPr>
          <w:sz w:val="28"/>
          <w:szCs w:val="28"/>
        </w:rPr>
        <w:t>Налоги играют важнейшую роль среди государственных доходов, так как они составляют более 80% доходной части федерального бюджета.</w:t>
      </w:r>
      <w:r w:rsidR="00F667E0">
        <w:rPr>
          <w:sz w:val="28"/>
          <w:szCs w:val="28"/>
        </w:rPr>
        <w:t xml:space="preserve"> </w:t>
      </w:r>
      <w:r w:rsidRPr="00AF7BD5">
        <w:rPr>
          <w:sz w:val="28"/>
          <w:szCs w:val="28"/>
        </w:rPr>
        <w:t>Изъятие государством в свою пользу определенной части валового внутреннего продукта в виде обязательного взноса и составляет сущность</w:t>
      </w:r>
      <w:r w:rsidR="00F667E0">
        <w:rPr>
          <w:sz w:val="28"/>
          <w:szCs w:val="28"/>
        </w:rPr>
        <w:t xml:space="preserve"> </w:t>
      </w:r>
      <w:r w:rsidRPr="00AF7BD5">
        <w:rPr>
          <w:sz w:val="28"/>
          <w:szCs w:val="28"/>
        </w:rPr>
        <w:t xml:space="preserve">налога. </w:t>
      </w:r>
      <w:r w:rsidRPr="00F667E0">
        <w:rPr>
          <w:sz w:val="28"/>
          <w:szCs w:val="28"/>
        </w:rPr>
        <w:t>За счет налоговых взносов формируются финансовые ресурсы государства, аккумулируемые в его бюджете и внебюджетных фондах. Экономическое содержание налогов выражается, таким образом, взаимоотношениями хозяйствующих субъектов и граждан, с одной стороны, и государства - с другой, по поводу формирования государственных финансов.</w:t>
      </w:r>
    </w:p>
    <w:p w:rsidR="009B6299" w:rsidRPr="00D25AD1" w:rsidRDefault="009B6299" w:rsidP="009B6299">
      <w:pPr>
        <w:jc w:val="center"/>
      </w:pPr>
    </w:p>
    <w:p w:rsidR="009B6299" w:rsidRPr="00D25AD1" w:rsidRDefault="009B6299" w:rsidP="009B6299">
      <w:pPr>
        <w:jc w:val="center"/>
      </w:pPr>
    </w:p>
    <w:p w:rsidR="009B6299" w:rsidRPr="00D25AD1" w:rsidRDefault="009B6299" w:rsidP="009B6299">
      <w:pPr>
        <w:jc w:val="center"/>
      </w:pPr>
    </w:p>
    <w:p w:rsidR="009B6299" w:rsidRPr="00D25AD1" w:rsidRDefault="009B6299" w:rsidP="009B6299">
      <w:pPr>
        <w:jc w:val="center"/>
      </w:pPr>
    </w:p>
    <w:p w:rsidR="009B6299" w:rsidRDefault="009B6299" w:rsidP="009B6299">
      <w:pPr>
        <w:jc w:val="center"/>
      </w:pPr>
    </w:p>
    <w:p w:rsidR="00F667E0" w:rsidRDefault="00F667E0" w:rsidP="009B6299">
      <w:pPr>
        <w:jc w:val="center"/>
      </w:pPr>
    </w:p>
    <w:p w:rsidR="00F667E0" w:rsidRDefault="00F667E0" w:rsidP="009B6299">
      <w:pPr>
        <w:jc w:val="center"/>
      </w:pPr>
    </w:p>
    <w:p w:rsidR="00F667E0" w:rsidRDefault="00F667E0" w:rsidP="009B6299">
      <w:pPr>
        <w:jc w:val="center"/>
      </w:pPr>
    </w:p>
    <w:p w:rsidR="00F667E0" w:rsidRDefault="00F667E0" w:rsidP="009B6299">
      <w:pPr>
        <w:jc w:val="center"/>
      </w:pPr>
    </w:p>
    <w:p w:rsidR="00F667E0" w:rsidRDefault="00F667E0" w:rsidP="009B6299">
      <w:pPr>
        <w:jc w:val="center"/>
      </w:pPr>
    </w:p>
    <w:p w:rsidR="00F667E0" w:rsidRDefault="00F667E0" w:rsidP="009B6299">
      <w:pPr>
        <w:jc w:val="center"/>
      </w:pPr>
    </w:p>
    <w:p w:rsidR="00F667E0" w:rsidRDefault="00F667E0" w:rsidP="009B6299">
      <w:pPr>
        <w:jc w:val="center"/>
      </w:pPr>
    </w:p>
    <w:p w:rsidR="00F667E0" w:rsidRDefault="00F667E0" w:rsidP="009B6299">
      <w:pPr>
        <w:jc w:val="center"/>
      </w:pPr>
    </w:p>
    <w:p w:rsidR="00F667E0" w:rsidRDefault="00F667E0" w:rsidP="009B6299">
      <w:pPr>
        <w:jc w:val="center"/>
      </w:pPr>
    </w:p>
    <w:p w:rsidR="00F667E0" w:rsidRDefault="00F667E0" w:rsidP="009B6299">
      <w:pPr>
        <w:jc w:val="center"/>
      </w:pPr>
    </w:p>
    <w:p w:rsidR="00F667E0" w:rsidRDefault="00F667E0" w:rsidP="009B6299">
      <w:pPr>
        <w:jc w:val="center"/>
      </w:pPr>
    </w:p>
    <w:p w:rsidR="00F667E0" w:rsidRDefault="00F667E0" w:rsidP="009B6299">
      <w:pPr>
        <w:jc w:val="center"/>
      </w:pPr>
    </w:p>
    <w:p w:rsidR="00F667E0" w:rsidRDefault="00F667E0" w:rsidP="009B6299">
      <w:pPr>
        <w:jc w:val="center"/>
      </w:pPr>
    </w:p>
    <w:p w:rsidR="00F667E0" w:rsidRDefault="00F667E0" w:rsidP="009B6299">
      <w:pPr>
        <w:jc w:val="center"/>
      </w:pPr>
    </w:p>
    <w:p w:rsidR="00F667E0" w:rsidRDefault="00F667E0" w:rsidP="009B6299">
      <w:pPr>
        <w:jc w:val="center"/>
      </w:pPr>
    </w:p>
    <w:p w:rsidR="00F667E0" w:rsidRDefault="00F667E0" w:rsidP="009B6299">
      <w:pPr>
        <w:jc w:val="center"/>
      </w:pPr>
    </w:p>
    <w:p w:rsidR="00F667E0" w:rsidRDefault="00F667E0" w:rsidP="009B6299">
      <w:pPr>
        <w:jc w:val="center"/>
      </w:pPr>
    </w:p>
    <w:p w:rsidR="00F667E0" w:rsidRDefault="00F667E0" w:rsidP="009B6299">
      <w:pPr>
        <w:jc w:val="center"/>
      </w:pPr>
    </w:p>
    <w:p w:rsidR="00F667E0" w:rsidRDefault="00F667E0" w:rsidP="009B6299">
      <w:pPr>
        <w:jc w:val="center"/>
      </w:pPr>
    </w:p>
    <w:p w:rsidR="00F667E0" w:rsidRDefault="00F667E0" w:rsidP="009B6299">
      <w:pPr>
        <w:jc w:val="center"/>
      </w:pPr>
    </w:p>
    <w:p w:rsidR="00F667E0" w:rsidRDefault="00F667E0" w:rsidP="009B6299">
      <w:pPr>
        <w:jc w:val="center"/>
      </w:pPr>
    </w:p>
    <w:p w:rsidR="00F667E0" w:rsidRDefault="00F667E0" w:rsidP="009B6299">
      <w:pPr>
        <w:jc w:val="center"/>
      </w:pPr>
    </w:p>
    <w:p w:rsidR="00F667E0" w:rsidRDefault="00F667E0" w:rsidP="009B6299">
      <w:pPr>
        <w:jc w:val="center"/>
      </w:pPr>
    </w:p>
    <w:p w:rsidR="00F667E0" w:rsidRDefault="00F667E0" w:rsidP="009B6299">
      <w:pPr>
        <w:jc w:val="center"/>
      </w:pPr>
    </w:p>
    <w:p w:rsidR="00F667E0" w:rsidRDefault="00F667E0" w:rsidP="009B6299">
      <w:pPr>
        <w:jc w:val="center"/>
      </w:pPr>
    </w:p>
    <w:p w:rsidR="00F667E0" w:rsidRDefault="00F667E0" w:rsidP="009B6299">
      <w:pPr>
        <w:jc w:val="center"/>
      </w:pPr>
    </w:p>
    <w:p w:rsidR="00F667E0" w:rsidRDefault="00F667E0" w:rsidP="009B6299">
      <w:pPr>
        <w:jc w:val="center"/>
      </w:pPr>
    </w:p>
    <w:p w:rsidR="00F667E0" w:rsidRDefault="00F667E0" w:rsidP="009B6299">
      <w:pPr>
        <w:jc w:val="center"/>
      </w:pPr>
    </w:p>
    <w:p w:rsidR="00F667E0" w:rsidRPr="00D25AD1" w:rsidRDefault="00F667E0" w:rsidP="009B6299">
      <w:pPr>
        <w:jc w:val="center"/>
      </w:pPr>
    </w:p>
    <w:p w:rsidR="009B6299" w:rsidRPr="00D25AD1" w:rsidRDefault="009B6299" w:rsidP="009B6299">
      <w:pPr>
        <w:jc w:val="center"/>
      </w:pPr>
    </w:p>
    <w:p w:rsidR="009B6299" w:rsidRPr="00D25AD1" w:rsidRDefault="009B6299" w:rsidP="009B6299">
      <w:pPr>
        <w:jc w:val="center"/>
      </w:pPr>
    </w:p>
    <w:p w:rsidR="00BC6D57" w:rsidRDefault="007322D7" w:rsidP="009B6299">
      <w:pPr>
        <w:jc w:val="center"/>
      </w:pPr>
      <w:r w:rsidRPr="00D25AD1">
        <w:t xml:space="preserve">  </w:t>
      </w:r>
      <w:r w:rsidR="00F667E0">
        <w:t xml:space="preserve">                            </w:t>
      </w:r>
      <w:r w:rsidRPr="00D25AD1">
        <w:t xml:space="preserve">                                                             </w:t>
      </w:r>
    </w:p>
    <w:p w:rsidR="00BC6D57" w:rsidRDefault="00BC6D57" w:rsidP="009B6299">
      <w:pPr>
        <w:jc w:val="center"/>
      </w:pPr>
    </w:p>
    <w:p w:rsidR="00B80B61" w:rsidRDefault="00B80B61" w:rsidP="007F796B">
      <w:pPr>
        <w:jc w:val="center"/>
      </w:pPr>
    </w:p>
    <w:p w:rsidR="00B80B61" w:rsidRDefault="00B80B61" w:rsidP="007F796B">
      <w:pPr>
        <w:jc w:val="center"/>
      </w:pPr>
    </w:p>
    <w:p w:rsidR="00B80B61" w:rsidRDefault="00B80B61" w:rsidP="007F796B">
      <w:pPr>
        <w:jc w:val="center"/>
      </w:pPr>
    </w:p>
    <w:p w:rsidR="007F796B" w:rsidRDefault="007F796B" w:rsidP="007F796B">
      <w:pPr>
        <w:jc w:val="center"/>
      </w:pPr>
      <w:r>
        <w:t>БИБЛИОГРАФИЯ</w:t>
      </w:r>
    </w:p>
    <w:p w:rsidR="007F796B" w:rsidRDefault="007F796B" w:rsidP="009B6299">
      <w:pPr>
        <w:jc w:val="center"/>
      </w:pPr>
    </w:p>
    <w:p w:rsidR="007F796B" w:rsidRDefault="007F796B" w:rsidP="009B6299">
      <w:pPr>
        <w:jc w:val="center"/>
      </w:pPr>
    </w:p>
    <w:p w:rsidR="007F796B" w:rsidRDefault="007F796B" w:rsidP="00B80B61">
      <w:r>
        <w:t>Нормативно- правовые акты</w:t>
      </w:r>
    </w:p>
    <w:p w:rsidR="00B80B61" w:rsidRPr="00B80B61" w:rsidRDefault="00B80B61" w:rsidP="00B80B61"/>
    <w:p w:rsidR="00B80B61" w:rsidRPr="00B80B61" w:rsidRDefault="00B80B61" w:rsidP="00B80B61">
      <w:pPr>
        <w:pStyle w:val="a3"/>
        <w:rPr>
          <w:sz w:val="28"/>
          <w:szCs w:val="28"/>
        </w:rPr>
      </w:pPr>
      <w:r>
        <w:rPr>
          <w:sz w:val="28"/>
          <w:szCs w:val="28"/>
        </w:rPr>
        <w:t>1.</w:t>
      </w:r>
      <w:r w:rsidRPr="00B80B61">
        <w:rPr>
          <w:sz w:val="28"/>
          <w:szCs w:val="28"/>
        </w:rPr>
        <w:t>Конституции РФ: Официальный текст ( с изменениями от 30.12.2008 N 6-ФКЗ, от 30.12.2008 N 7-ФКЗ) Российская газета №  7, 21.01.2009.</w:t>
      </w:r>
    </w:p>
    <w:p w:rsidR="007F796B" w:rsidRDefault="007F796B" w:rsidP="009B6299">
      <w:pPr>
        <w:jc w:val="center"/>
      </w:pPr>
    </w:p>
    <w:p w:rsidR="00B80B61" w:rsidRPr="00B80B61" w:rsidRDefault="00B80B61" w:rsidP="00B80B61">
      <w:pPr>
        <w:pStyle w:val="a3"/>
        <w:rPr>
          <w:sz w:val="28"/>
          <w:szCs w:val="28"/>
        </w:rPr>
      </w:pPr>
      <w:r w:rsidRPr="00B80B61">
        <w:rPr>
          <w:sz w:val="28"/>
          <w:szCs w:val="28"/>
        </w:rPr>
        <w:t>2.</w:t>
      </w:r>
      <w:r w:rsidR="00620B6D">
        <w:rPr>
          <w:sz w:val="28"/>
          <w:szCs w:val="28"/>
        </w:rPr>
        <w:t xml:space="preserve"> </w:t>
      </w:r>
      <w:r w:rsidRPr="00B80B61">
        <w:rPr>
          <w:sz w:val="28"/>
          <w:szCs w:val="28"/>
        </w:rPr>
        <w:t xml:space="preserve">Налоговый кодекс Российской Федерации: с изм. и доп. Н 23 на 1 сентября 2010 года. – </w:t>
      </w:r>
      <w:r>
        <w:rPr>
          <w:sz w:val="28"/>
          <w:szCs w:val="28"/>
        </w:rPr>
        <w:t>М.  :ООО «Рид Групп», 2010. – 672 с.</w:t>
      </w:r>
      <w:r w:rsidRPr="00B80B61">
        <w:rPr>
          <w:sz w:val="28"/>
          <w:szCs w:val="28"/>
        </w:rPr>
        <w:t xml:space="preserve"> – (Новейшее российское законодательство).</w:t>
      </w:r>
    </w:p>
    <w:p w:rsidR="00B80B61" w:rsidRDefault="00B80B61" w:rsidP="00B80B61">
      <w:pPr>
        <w:pStyle w:val="a3"/>
        <w:rPr>
          <w:sz w:val="28"/>
          <w:szCs w:val="28"/>
        </w:rPr>
      </w:pPr>
    </w:p>
    <w:p w:rsidR="007F796B" w:rsidRPr="00620B6D" w:rsidRDefault="00620B6D" w:rsidP="00620B6D">
      <w:pPr>
        <w:pStyle w:val="a3"/>
        <w:rPr>
          <w:sz w:val="28"/>
          <w:szCs w:val="28"/>
        </w:rPr>
      </w:pPr>
      <w:r>
        <w:rPr>
          <w:sz w:val="28"/>
          <w:szCs w:val="28"/>
        </w:rPr>
        <w:t xml:space="preserve">3. </w:t>
      </w:r>
      <w:r w:rsidRPr="00620B6D">
        <w:rPr>
          <w:sz w:val="28"/>
          <w:szCs w:val="28"/>
        </w:rPr>
        <w:t>Гражданский кодекс РФ от 30.11.1994</w:t>
      </w:r>
      <w:r>
        <w:t xml:space="preserve"> </w:t>
      </w:r>
    </w:p>
    <w:p w:rsidR="007F796B" w:rsidRDefault="007F796B" w:rsidP="009B6299">
      <w:pPr>
        <w:jc w:val="center"/>
      </w:pPr>
    </w:p>
    <w:p w:rsidR="00620B6D" w:rsidRDefault="00620B6D" w:rsidP="00620B6D">
      <w:r>
        <w:t xml:space="preserve">4.Закон РФ «Об основах налоговой системы в Российской Федерации» от 27 декабря </w:t>
      </w:r>
      <w:smartTag w:uri="urn:schemas-microsoft-com:office:smarttags" w:element="metricconverter">
        <w:smartTagPr>
          <w:attr w:name="ProductID" w:val="1991 г"/>
        </w:smartTagPr>
        <w:r>
          <w:t>1991 г</w:t>
        </w:r>
      </w:smartTag>
    </w:p>
    <w:p w:rsidR="007F796B" w:rsidRDefault="007F796B" w:rsidP="009B6299">
      <w:pPr>
        <w:jc w:val="center"/>
      </w:pPr>
    </w:p>
    <w:p w:rsidR="007F796B" w:rsidRDefault="006676F8" w:rsidP="006676F8">
      <w:r>
        <w:t>Научная и учебная литература</w:t>
      </w:r>
    </w:p>
    <w:p w:rsidR="006676F8" w:rsidRDefault="006676F8" w:rsidP="009B6299">
      <w:pPr>
        <w:jc w:val="center"/>
      </w:pPr>
    </w:p>
    <w:p w:rsidR="004C5154" w:rsidRDefault="004C5154" w:rsidP="004C5154">
      <w:pPr>
        <w:pStyle w:val="a3"/>
        <w:rPr>
          <w:sz w:val="28"/>
          <w:szCs w:val="28"/>
        </w:rPr>
      </w:pPr>
      <w:r>
        <w:rPr>
          <w:sz w:val="28"/>
          <w:szCs w:val="28"/>
        </w:rPr>
        <w:t>5.</w:t>
      </w:r>
      <w:r w:rsidRPr="004C5154">
        <w:rPr>
          <w:sz w:val="28"/>
          <w:szCs w:val="28"/>
        </w:rPr>
        <w:t>Гуреев В. И. Российское налоговое право. М.: ОАО Издательство «Экономика»,1997.-</w:t>
      </w:r>
      <w:r>
        <w:rPr>
          <w:sz w:val="28"/>
          <w:szCs w:val="28"/>
        </w:rPr>
        <w:t>430с.</w:t>
      </w:r>
    </w:p>
    <w:p w:rsidR="004C5154" w:rsidRPr="004C5154" w:rsidRDefault="004C5154" w:rsidP="004C5154">
      <w:pPr>
        <w:pStyle w:val="a3"/>
        <w:rPr>
          <w:sz w:val="28"/>
          <w:szCs w:val="28"/>
        </w:rPr>
      </w:pPr>
    </w:p>
    <w:p w:rsidR="004C5154" w:rsidRPr="004C5154" w:rsidRDefault="004C5154" w:rsidP="004C5154">
      <w:pPr>
        <w:autoSpaceDE w:val="0"/>
        <w:autoSpaceDN w:val="0"/>
        <w:adjustRightInd w:val="0"/>
        <w:rPr>
          <w:rFonts w:ascii="Times-Roman" w:eastAsia="Times-Roman" w:cs="Times-Roman"/>
        </w:rPr>
      </w:pPr>
      <w:r>
        <w:rPr>
          <w:rFonts w:eastAsia="Times-Roman"/>
        </w:rPr>
        <w:t>6.</w:t>
      </w:r>
      <w:r w:rsidRPr="004C5154">
        <w:rPr>
          <w:rFonts w:eastAsia="Times-Roman"/>
        </w:rPr>
        <w:t>Землин</w:t>
      </w:r>
      <w:r w:rsidRPr="004C5154">
        <w:rPr>
          <w:rFonts w:ascii="Times-Roman" w:eastAsia="Times-Roman" w:cs="Times-Roman"/>
        </w:rPr>
        <w:t xml:space="preserve"> </w:t>
      </w:r>
      <w:r w:rsidRPr="004C5154">
        <w:rPr>
          <w:rFonts w:eastAsia="Times-Roman"/>
        </w:rPr>
        <w:t>А</w:t>
      </w:r>
      <w:r w:rsidRPr="004C5154">
        <w:rPr>
          <w:rFonts w:ascii="Times-Roman" w:eastAsia="Times-Roman" w:cs="Times-Roman"/>
        </w:rPr>
        <w:t xml:space="preserve">. </w:t>
      </w:r>
      <w:r w:rsidRPr="004C5154">
        <w:rPr>
          <w:rFonts w:eastAsia="Times-Roman"/>
        </w:rPr>
        <w:t>И</w:t>
      </w:r>
      <w:r w:rsidRPr="004C5154">
        <w:rPr>
          <w:rFonts w:ascii="Times-Roman" w:eastAsia="Times-Roman" w:cs="Times-Roman"/>
        </w:rPr>
        <w:t>.</w:t>
      </w:r>
      <w:r w:rsidRPr="004C5154">
        <w:rPr>
          <w:rFonts w:eastAsia="Times-Roman" w:cs="Times-Roman"/>
        </w:rPr>
        <w:t xml:space="preserve"> </w:t>
      </w:r>
      <w:r w:rsidRPr="004C5154">
        <w:rPr>
          <w:rFonts w:eastAsia="Times-Roman"/>
        </w:rPr>
        <w:t>Налоговое</w:t>
      </w:r>
      <w:r w:rsidRPr="004C5154">
        <w:rPr>
          <w:rFonts w:ascii="Times-Roman" w:eastAsia="Times-Roman" w:cs="Times-Roman"/>
        </w:rPr>
        <w:t xml:space="preserve"> </w:t>
      </w:r>
      <w:r w:rsidRPr="004C5154">
        <w:rPr>
          <w:rFonts w:eastAsia="Times-Roman"/>
        </w:rPr>
        <w:t>право</w:t>
      </w:r>
      <w:r w:rsidRPr="004C5154">
        <w:rPr>
          <w:rFonts w:ascii="Times-Roman" w:eastAsia="Times-Roman" w:cs="Times-Roman"/>
        </w:rPr>
        <w:t xml:space="preserve">: </w:t>
      </w:r>
      <w:r w:rsidRPr="004C5154">
        <w:rPr>
          <w:rFonts w:eastAsia="Times-Roman"/>
        </w:rPr>
        <w:t>Учебник</w:t>
      </w:r>
      <w:r w:rsidRPr="004C5154">
        <w:rPr>
          <w:rFonts w:ascii="Times-Roman" w:eastAsia="Times-Roman" w:cs="Times-Roman"/>
        </w:rPr>
        <w:t xml:space="preserve">. </w:t>
      </w:r>
      <w:r w:rsidRPr="004C5154">
        <w:rPr>
          <w:rFonts w:eastAsia="Times-Roman"/>
        </w:rPr>
        <w:t>—</w:t>
      </w:r>
      <w:r w:rsidRPr="004C5154">
        <w:rPr>
          <w:rFonts w:ascii="Times-Roman" w:eastAsia="Times-Roman" w:cs="Times-Roman"/>
        </w:rPr>
        <w:t xml:space="preserve"> </w:t>
      </w:r>
      <w:r w:rsidRPr="004C5154">
        <w:rPr>
          <w:rFonts w:eastAsia="Times-Roman"/>
        </w:rPr>
        <w:t>М</w:t>
      </w:r>
      <w:r w:rsidRPr="004C5154">
        <w:rPr>
          <w:rFonts w:ascii="Times-Roman" w:eastAsia="Times-Roman" w:cs="Times-Roman"/>
        </w:rPr>
        <w:t xml:space="preserve">.: </w:t>
      </w:r>
      <w:r w:rsidRPr="004C5154">
        <w:rPr>
          <w:rFonts w:eastAsia="Times-Roman"/>
        </w:rPr>
        <w:t>ФОРУМ</w:t>
      </w:r>
      <w:r w:rsidRPr="004C5154">
        <w:rPr>
          <w:rFonts w:ascii="Times-Roman" w:eastAsia="Times-Roman" w:cs="Times-Roman"/>
        </w:rPr>
        <w:t xml:space="preserve">: </w:t>
      </w:r>
      <w:r w:rsidRPr="004C5154">
        <w:rPr>
          <w:rFonts w:eastAsia="Times-Roman"/>
        </w:rPr>
        <w:t>ИНФРА</w:t>
      </w:r>
      <w:r w:rsidRPr="004C5154">
        <w:rPr>
          <w:rFonts w:ascii="Times-Roman" w:eastAsia="Times-Roman" w:cs="Times-Roman"/>
        </w:rPr>
        <w:t>-</w:t>
      </w:r>
      <w:r w:rsidRPr="004C5154">
        <w:rPr>
          <w:rFonts w:eastAsia="Times-Roman"/>
        </w:rPr>
        <w:t>М</w:t>
      </w:r>
      <w:r w:rsidRPr="004C5154">
        <w:rPr>
          <w:rFonts w:ascii="Times-Roman" w:eastAsia="Times-Roman" w:cs="Times-Roman"/>
        </w:rPr>
        <w:t>,</w:t>
      </w:r>
      <w:r w:rsidRPr="004C5154">
        <w:rPr>
          <w:rFonts w:eastAsia="Times-Roman"/>
        </w:rPr>
        <w:t xml:space="preserve"> 2005</w:t>
      </w:r>
      <w:r w:rsidRPr="004C5154">
        <w:rPr>
          <w:rFonts w:ascii="Times-Roman" w:eastAsia="Times-Roman" w:cs="Times-Roman"/>
        </w:rPr>
        <w:t xml:space="preserve">. </w:t>
      </w:r>
      <w:r w:rsidRPr="004C5154">
        <w:rPr>
          <w:rFonts w:eastAsia="Times-Roman"/>
        </w:rPr>
        <w:t xml:space="preserve">— </w:t>
      </w:r>
      <w:r>
        <w:rPr>
          <w:rFonts w:eastAsia="Times-Roman" w:cs="Times-Roman"/>
        </w:rPr>
        <w:t>380с.</w:t>
      </w:r>
      <w:r w:rsidRPr="004C5154">
        <w:rPr>
          <w:rFonts w:ascii="Times-Roman" w:eastAsia="Times-Roman" w:cs="Times-Roman"/>
        </w:rPr>
        <w:t xml:space="preserve"> </w:t>
      </w:r>
    </w:p>
    <w:p w:rsidR="004C5154" w:rsidRDefault="004C5154" w:rsidP="009B6299">
      <w:pPr>
        <w:jc w:val="center"/>
      </w:pPr>
    </w:p>
    <w:p w:rsidR="004C5154" w:rsidRPr="004C5154" w:rsidRDefault="004C5154" w:rsidP="004C5154">
      <w:pPr>
        <w:pStyle w:val="a3"/>
        <w:rPr>
          <w:sz w:val="28"/>
          <w:szCs w:val="28"/>
        </w:rPr>
      </w:pPr>
      <w:r>
        <w:rPr>
          <w:sz w:val="28"/>
          <w:szCs w:val="28"/>
        </w:rPr>
        <w:t>7.</w:t>
      </w:r>
      <w:r w:rsidRPr="004C5154">
        <w:rPr>
          <w:sz w:val="28"/>
          <w:szCs w:val="28"/>
        </w:rPr>
        <w:t xml:space="preserve">Ильичева М. Ю. Налоговое право в вопросах и ответах. Учеб. Пособие. - М.:ООО «ТК Велби», 2002.- </w:t>
      </w:r>
      <w:r>
        <w:rPr>
          <w:sz w:val="28"/>
          <w:szCs w:val="28"/>
        </w:rPr>
        <w:t>360с.</w:t>
      </w:r>
    </w:p>
    <w:p w:rsidR="004C5154" w:rsidRDefault="004C5154" w:rsidP="009B6299">
      <w:pPr>
        <w:jc w:val="center"/>
      </w:pPr>
    </w:p>
    <w:p w:rsidR="006676F8" w:rsidRDefault="006676F8" w:rsidP="006676F8">
      <w:pPr>
        <w:pStyle w:val="a3"/>
        <w:rPr>
          <w:sz w:val="28"/>
          <w:szCs w:val="28"/>
        </w:rPr>
      </w:pPr>
      <w:r>
        <w:rPr>
          <w:sz w:val="28"/>
          <w:szCs w:val="28"/>
        </w:rPr>
        <w:t>8.</w:t>
      </w:r>
      <w:r w:rsidRPr="004C5154">
        <w:rPr>
          <w:sz w:val="28"/>
          <w:szCs w:val="28"/>
        </w:rPr>
        <w:t>Налоги и налогообложение: Учеб. пособи</w:t>
      </w:r>
      <w:r>
        <w:rPr>
          <w:sz w:val="28"/>
          <w:szCs w:val="28"/>
        </w:rPr>
        <w:t>е. – Евстигнеев Е. Н., 2001- 335с.</w:t>
      </w:r>
    </w:p>
    <w:p w:rsidR="006676F8" w:rsidRPr="004C5154" w:rsidRDefault="006676F8" w:rsidP="006676F8">
      <w:pPr>
        <w:pStyle w:val="a3"/>
        <w:rPr>
          <w:sz w:val="28"/>
          <w:szCs w:val="28"/>
        </w:rPr>
      </w:pPr>
    </w:p>
    <w:p w:rsidR="006676F8" w:rsidRPr="004C5154" w:rsidRDefault="006676F8" w:rsidP="006676F8">
      <w:pPr>
        <w:pStyle w:val="aa"/>
      </w:pPr>
      <w:r w:rsidRPr="006676F8">
        <w:t>9</w:t>
      </w:r>
      <w:r>
        <w:t>.</w:t>
      </w:r>
      <w:r>
        <w:rPr>
          <w:rStyle w:val="a4"/>
        </w:rPr>
        <w:t>.</w:t>
      </w:r>
      <w:r w:rsidRPr="004C5154">
        <w:t xml:space="preserve">Налоги и налогообложение: Учеб. Пособие для сред. проф. учеб. заведений / О. В. Скворцов, Н. О. Скворцова.- М.: Издательский центр «Академия», 2002.- </w:t>
      </w:r>
      <w:r>
        <w:t>451с.</w:t>
      </w:r>
    </w:p>
    <w:p w:rsidR="006676F8" w:rsidRDefault="006676F8" w:rsidP="006676F8">
      <w:pPr>
        <w:pStyle w:val="a3"/>
        <w:rPr>
          <w:rStyle w:val="ab"/>
        </w:rPr>
      </w:pPr>
      <w:r w:rsidRPr="006676F8">
        <w:rPr>
          <w:rStyle w:val="ab"/>
        </w:rPr>
        <w:t>10</w:t>
      </w:r>
      <w:r>
        <w:rPr>
          <w:rStyle w:val="ab"/>
        </w:rPr>
        <w:t>.</w:t>
      </w:r>
      <w:r w:rsidRPr="004C5154">
        <w:rPr>
          <w:sz w:val="28"/>
          <w:szCs w:val="28"/>
        </w:rPr>
        <w:t>Налоговое право России: Учеб. пособие.- Демин А. В.</w:t>
      </w:r>
      <w:r w:rsidRPr="004C5154">
        <w:rPr>
          <w:rFonts w:ascii="Arial" w:hAnsi="Arial" w:cs="Arial"/>
          <w:color w:val="000000"/>
          <w:sz w:val="28"/>
          <w:szCs w:val="28"/>
        </w:rPr>
        <w:t xml:space="preserve"> М.: </w:t>
      </w:r>
      <w:r w:rsidRPr="006676F8">
        <w:rPr>
          <w:rStyle w:val="ab"/>
        </w:rPr>
        <w:t>Юрлитинформ, 2006. -. 372с.</w:t>
      </w:r>
    </w:p>
    <w:p w:rsidR="006676F8" w:rsidRPr="004C5154" w:rsidRDefault="006676F8" w:rsidP="006676F8">
      <w:pPr>
        <w:pStyle w:val="a3"/>
        <w:rPr>
          <w:sz w:val="28"/>
          <w:szCs w:val="28"/>
        </w:rPr>
      </w:pPr>
    </w:p>
    <w:p w:rsidR="006676F8" w:rsidRPr="004C5154" w:rsidRDefault="006676F8" w:rsidP="006676F8">
      <w:pPr>
        <w:pStyle w:val="a3"/>
        <w:rPr>
          <w:sz w:val="28"/>
          <w:szCs w:val="28"/>
        </w:rPr>
      </w:pPr>
      <w:r>
        <w:rPr>
          <w:sz w:val="28"/>
          <w:szCs w:val="28"/>
        </w:rPr>
        <w:t>11.</w:t>
      </w:r>
      <w:r w:rsidRPr="004C5154">
        <w:rPr>
          <w:sz w:val="28"/>
          <w:szCs w:val="28"/>
        </w:rPr>
        <w:t xml:space="preserve">Налоговое право / С. В. Маркин. – Ростов н/ Д.: Феникс, 2007.- </w:t>
      </w:r>
      <w:r>
        <w:rPr>
          <w:sz w:val="28"/>
          <w:szCs w:val="28"/>
        </w:rPr>
        <w:t>256 с.</w:t>
      </w:r>
      <w:r w:rsidRPr="004C5154">
        <w:rPr>
          <w:sz w:val="28"/>
          <w:szCs w:val="28"/>
        </w:rPr>
        <w:t xml:space="preserve"> </w:t>
      </w:r>
    </w:p>
    <w:p w:rsidR="006676F8" w:rsidRPr="004C5154" w:rsidRDefault="006676F8" w:rsidP="006676F8">
      <w:pPr>
        <w:jc w:val="center"/>
      </w:pPr>
    </w:p>
    <w:p w:rsidR="006676F8" w:rsidRPr="004C5154" w:rsidRDefault="006676F8" w:rsidP="006676F8">
      <w:pPr>
        <w:pStyle w:val="a3"/>
        <w:rPr>
          <w:sz w:val="28"/>
          <w:szCs w:val="28"/>
        </w:rPr>
      </w:pPr>
      <w:r>
        <w:rPr>
          <w:sz w:val="28"/>
          <w:szCs w:val="28"/>
        </w:rPr>
        <w:t>12.</w:t>
      </w:r>
      <w:r w:rsidRPr="004C5154">
        <w:rPr>
          <w:sz w:val="28"/>
          <w:szCs w:val="28"/>
        </w:rPr>
        <w:t>Финансовое право. Курс лекций. /Под ред. С. В. Игнатьевой: - Серия «Мир культуры, истории и философии». – СПб.: Издательство «Лань», Санкт- Петербургский университет МВД России, 2000. –</w:t>
      </w:r>
      <w:r>
        <w:rPr>
          <w:sz w:val="28"/>
          <w:szCs w:val="28"/>
        </w:rPr>
        <w:t xml:space="preserve"> 420с.</w:t>
      </w:r>
      <w:r w:rsidRPr="004C5154">
        <w:rPr>
          <w:sz w:val="28"/>
          <w:szCs w:val="28"/>
        </w:rPr>
        <w:t>.</w:t>
      </w:r>
    </w:p>
    <w:p w:rsidR="006676F8" w:rsidRDefault="006676F8" w:rsidP="006676F8">
      <w:pPr>
        <w:pStyle w:val="a3"/>
        <w:rPr>
          <w:sz w:val="28"/>
          <w:szCs w:val="28"/>
        </w:rPr>
      </w:pPr>
      <w:r>
        <w:rPr>
          <w:sz w:val="28"/>
          <w:szCs w:val="28"/>
        </w:rPr>
        <w:t>13.</w:t>
      </w:r>
      <w:r w:rsidRPr="004C5154">
        <w:rPr>
          <w:sz w:val="28"/>
          <w:szCs w:val="28"/>
        </w:rPr>
        <w:t>Финансы : Учебник для вузов /  Под ред. проф. Л.А Дробозиной</w:t>
      </w:r>
      <w:r>
        <w:rPr>
          <w:sz w:val="28"/>
          <w:szCs w:val="28"/>
        </w:rPr>
        <w:t>. – М.: Финансы , ЮНИТИ, 1999-256с.</w:t>
      </w:r>
    </w:p>
    <w:p w:rsidR="006676F8" w:rsidRPr="004C5154" w:rsidRDefault="006676F8" w:rsidP="006676F8">
      <w:pPr>
        <w:pStyle w:val="a3"/>
        <w:rPr>
          <w:sz w:val="28"/>
          <w:szCs w:val="28"/>
        </w:rPr>
      </w:pPr>
    </w:p>
    <w:p w:rsidR="006676F8" w:rsidRPr="004C5154" w:rsidRDefault="006676F8" w:rsidP="006676F8">
      <w:pPr>
        <w:pStyle w:val="a3"/>
        <w:rPr>
          <w:sz w:val="28"/>
          <w:szCs w:val="28"/>
        </w:rPr>
      </w:pPr>
      <w:r>
        <w:rPr>
          <w:sz w:val="28"/>
          <w:szCs w:val="28"/>
        </w:rPr>
        <w:t>14.</w:t>
      </w:r>
      <w:r w:rsidRPr="004C5154">
        <w:rPr>
          <w:sz w:val="28"/>
          <w:szCs w:val="28"/>
        </w:rPr>
        <w:t xml:space="preserve">Финансовое право  : Учеб.  Пособие для вузов / Под  ред. Проф. М. М. Рассолова. –М.;  ЮНИТИ – ДАНА, Закон и право, 2001- </w:t>
      </w:r>
      <w:r>
        <w:rPr>
          <w:sz w:val="28"/>
          <w:szCs w:val="28"/>
        </w:rPr>
        <w:t>293с.</w:t>
      </w:r>
    </w:p>
    <w:p w:rsidR="004C5154" w:rsidRDefault="004C5154" w:rsidP="006676F8"/>
    <w:p w:rsidR="006676F8" w:rsidRDefault="006676F8" w:rsidP="009B6299">
      <w:pPr>
        <w:jc w:val="center"/>
      </w:pPr>
    </w:p>
    <w:p w:rsidR="004C5154" w:rsidRPr="004C5154" w:rsidRDefault="006676F8" w:rsidP="004C5154">
      <w:pPr>
        <w:pStyle w:val="a3"/>
        <w:rPr>
          <w:sz w:val="28"/>
          <w:szCs w:val="28"/>
        </w:rPr>
      </w:pPr>
      <w:r>
        <w:rPr>
          <w:sz w:val="28"/>
          <w:szCs w:val="28"/>
        </w:rPr>
        <w:t>15.</w:t>
      </w:r>
      <w:r w:rsidR="004C5154" w:rsidRPr="004C5154">
        <w:rPr>
          <w:sz w:val="28"/>
          <w:szCs w:val="28"/>
        </w:rPr>
        <w:t xml:space="preserve">Эриашвили Н. Д  Финансовое право: Учебник для вузов. – М.:ЮНИТИ-ДАНА, Закон и право, 2000.- </w:t>
      </w:r>
      <w:r>
        <w:rPr>
          <w:sz w:val="28"/>
          <w:szCs w:val="28"/>
        </w:rPr>
        <w:t>387с.</w:t>
      </w:r>
    </w:p>
    <w:p w:rsidR="004C5154" w:rsidRPr="004C5154" w:rsidRDefault="004C5154" w:rsidP="004C5154">
      <w:pPr>
        <w:pStyle w:val="a3"/>
        <w:rPr>
          <w:sz w:val="28"/>
          <w:szCs w:val="28"/>
        </w:rPr>
      </w:pPr>
    </w:p>
    <w:p w:rsidR="004C5154" w:rsidRPr="004C5154" w:rsidRDefault="004C5154" w:rsidP="004C5154">
      <w:pPr>
        <w:pStyle w:val="a3"/>
        <w:rPr>
          <w:sz w:val="28"/>
          <w:szCs w:val="28"/>
        </w:rPr>
      </w:pPr>
    </w:p>
    <w:p w:rsidR="007F796B" w:rsidRPr="004C5154" w:rsidRDefault="007F796B" w:rsidP="009B6299">
      <w:pPr>
        <w:jc w:val="center"/>
      </w:pPr>
    </w:p>
    <w:p w:rsidR="007F796B" w:rsidRDefault="007F796B" w:rsidP="009B6299">
      <w:pPr>
        <w:jc w:val="center"/>
      </w:pPr>
    </w:p>
    <w:p w:rsidR="007F796B" w:rsidRDefault="007F796B" w:rsidP="009B6299">
      <w:pPr>
        <w:jc w:val="center"/>
      </w:pPr>
    </w:p>
    <w:p w:rsidR="007F796B" w:rsidRDefault="007F796B" w:rsidP="009B6299">
      <w:pPr>
        <w:jc w:val="center"/>
      </w:pPr>
    </w:p>
    <w:p w:rsidR="007F796B" w:rsidRDefault="007F796B" w:rsidP="009B6299">
      <w:pPr>
        <w:jc w:val="center"/>
      </w:pPr>
    </w:p>
    <w:p w:rsidR="007F796B" w:rsidRDefault="007F796B" w:rsidP="009B6299">
      <w:pPr>
        <w:jc w:val="center"/>
      </w:pPr>
    </w:p>
    <w:p w:rsidR="007F796B" w:rsidRDefault="007F796B" w:rsidP="009B6299">
      <w:pPr>
        <w:jc w:val="center"/>
      </w:pPr>
    </w:p>
    <w:p w:rsidR="007F796B" w:rsidRDefault="007F796B" w:rsidP="009B6299">
      <w:pPr>
        <w:jc w:val="center"/>
      </w:pPr>
    </w:p>
    <w:p w:rsidR="007F796B" w:rsidRDefault="007F796B" w:rsidP="009B6299">
      <w:pPr>
        <w:jc w:val="center"/>
      </w:pPr>
    </w:p>
    <w:p w:rsidR="007F796B" w:rsidRDefault="007F796B" w:rsidP="009B6299">
      <w:pPr>
        <w:jc w:val="center"/>
      </w:pPr>
    </w:p>
    <w:p w:rsidR="007F796B" w:rsidRDefault="007F796B" w:rsidP="009B6299">
      <w:pPr>
        <w:jc w:val="center"/>
      </w:pPr>
    </w:p>
    <w:p w:rsidR="007F796B" w:rsidRDefault="007F796B" w:rsidP="009B6299">
      <w:pPr>
        <w:jc w:val="center"/>
      </w:pPr>
    </w:p>
    <w:p w:rsidR="007F796B" w:rsidRDefault="007F796B" w:rsidP="009B6299">
      <w:pPr>
        <w:jc w:val="center"/>
      </w:pPr>
    </w:p>
    <w:p w:rsidR="007F796B" w:rsidRDefault="007F796B" w:rsidP="009B6299">
      <w:pPr>
        <w:jc w:val="center"/>
      </w:pPr>
    </w:p>
    <w:p w:rsidR="007F796B" w:rsidRDefault="007F796B" w:rsidP="009B6299">
      <w:pPr>
        <w:jc w:val="center"/>
      </w:pPr>
    </w:p>
    <w:p w:rsidR="007F796B" w:rsidRDefault="007F796B" w:rsidP="009B6299">
      <w:pPr>
        <w:jc w:val="center"/>
      </w:pPr>
    </w:p>
    <w:p w:rsidR="007F796B" w:rsidRDefault="007F796B" w:rsidP="009B6299">
      <w:pPr>
        <w:jc w:val="center"/>
      </w:pPr>
    </w:p>
    <w:p w:rsidR="007F796B" w:rsidRDefault="007F796B" w:rsidP="009B6299">
      <w:pPr>
        <w:jc w:val="center"/>
      </w:pPr>
    </w:p>
    <w:p w:rsidR="007F796B" w:rsidRDefault="007F796B" w:rsidP="009B6299">
      <w:pPr>
        <w:jc w:val="center"/>
      </w:pPr>
    </w:p>
    <w:p w:rsidR="007F796B" w:rsidRDefault="007F796B" w:rsidP="009B6299">
      <w:pPr>
        <w:jc w:val="center"/>
      </w:pPr>
    </w:p>
    <w:p w:rsidR="007F796B" w:rsidRDefault="007F796B" w:rsidP="009B6299">
      <w:pPr>
        <w:jc w:val="center"/>
      </w:pPr>
    </w:p>
    <w:p w:rsidR="007F796B" w:rsidRDefault="007F796B" w:rsidP="009B6299">
      <w:pPr>
        <w:jc w:val="center"/>
      </w:pPr>
    </w:p>
    <w:p w:rsidR="007F796B" w:rsidRDefault="007F796B" w:rsidP="009B6299">
      <w:pPr>
        <w:jc w:val="center"/>
      </w:pPr>
    </w:p>
    <w:p w:rsidR="007F796B" w:rsidRDefault="007F796B" w:rsidP="009B6299">
      <w:pPr>
        <w:jc w:val="center"/>
      </w:pPr>
    </w:p>
    <w:p w:rsidR="007F796B" w:rsidRDefault="007F796B" w:rsidP="009B6299">
      <w:pPr>
        <w:jc w:val="center"/>
      </w:pPr>
    </w:p>
    <w:p w:rsidR="007F796B" w:rsidRDefault="007F796B" w:rsidP="009B6299">
      <w:pPr>
        <w:jc w:val="center"/>
      </w:pPr>
    </w:p>
    <w:p w:rsidR="007F796B" w:rsidRDefault="007F796B" w:rsidP="009B6299">
      <w:pPr>
        <w:jc w:val="center"/>
      </w:pPr>
    </w:p>
    <w:p w:rsidR="007F796B" w:rsidRDefault="007F796B" w:rsidP="009B6299">
      <w:pPr>
        <w:jc w:val="center"/>
      </w:pPr>
    </w:p>
    <w:p w:rsidR="007F796B" w:rsidRDefault="007F796B" w:rsidP="009B6299">
      <w:pPr>
        <w:jc w:val="center"/>
      </w:pPr>
    </w:p>
    <w:p w:rsidR="007F796B" w:rsidRDefault="007F796B" w:rsidP="009B6299">
      <w:pPr>
        <w:jc w:val="center"/>
      </w:pPr>
    </w:p>
    <w:p w:rsidR="007F796B" w:rsidRDefault="007F796B" w:rsidP="009B6299">
      <w:pPr>
        <w:jc w:val="center"/>
      </w:pPr>
    </w:p>
    <w:p w:rsidR="007F796B" w:rsidRDefault="007F796B" w:rsidP="009B6299">
      <w:pPr>
        <w:jc w:val="center"/>
      </w:pPr>
    </w:p>
    <w:p w:rsidR="007F796B" w:rsidRDefault="007F796B" w:rsidP="009B6299">
      <w:pPr>
        <w:jc w:val="center"/>
      </w:pPr>
    </w:p>
    <w:p w:rsidR="007F796B" w:rsidRDefault="007F796B" w:rsidP="009B6299">
      <w:pPr>
        <w:jc w:val="center"/>
      </w:pPr>
    </w:p>
    <w:p w:rsidR="007F796B" w:rsidRDefault="007F796B" w:rsidP="009B6299">
      <w:pPr>
        <w:jc w:val="center"/>
      </w:pPr>
    </w:p>
    <w:p w:rsidR="007F796B" w:rsidRDefault="007F796B" w:rsidP="009B6299">
      <w:pPr>
        <w:jc w:val="center"/>
      </w:pPr>
    </w:p>
    <w:p w:rsidR="007F796B" w:rsidRDefault="007F796B" w:rsidP="009B6299">
      <w:pPr>
        <w:jc w:val="center"/>
      </w:pPr>
    </w:p>
    <w:p w:rsidR="009B6299" w:rsidRPr="00D25AD1" w:rsidRDefault="007F796B" w:rsidP="009B6299">
      <w:pPr>
        <w:jc w:val="center"/>
      </w:pPr>
      <w:r>
        <w:t xml:space="preserve">                                                                                                 </w:t>
      </w:r>
      <w:r w:rsidR="00BC6D57">
        <w:t xml:space="preserve">  </w:t>
      </w:r>
      <w:r w:rsidR="007322D7" w:rsidRPr="00D25AD1">
        <w:t xml:space="preserve">   </w:t>
      </w:r>
      <w:r w:rsidR="00F667E0" w:rsidRPr="00D25AD1">
        <w:t>ПРИЛОЖЕНИЕ</w:t>
      </w:r>
      <w:r w:rsidR="007322D7" w:rsidRPr="00D25AD1">
        <w:t xml:space="preserve"> 1        </w:t>
      </w:r>
    </w:p>
    <w:p w:rsidR="00F7398C" w:rsidRPr="00D25AD1" w:rsidRDefault="00F7398C" w:rsidP="009B6299">
      <w:pPr>
        <w:jc w:val="center"/>
      </w:pPr>
    </w:p>
    <w:p w:rsidR="00F7398C" w:rsidRPr="00D25AD1" w:rsidRDefault="00430390" w:rsidP="00F7398C">
      <w:pPr>
        <w:ind w:hanging="546"/>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9pt;height:258pt">
            <v:imagedata r:id="rId7" o:title="Безымянный"/>
          </v:shape>
        </w:pict>
      </w:r>
    </w:p>
    <w:p w:rsidR="00C84D15" w:rsidRDefault="00C84D15" w:rsidP="00C84D15">
      <w:pPr>
        <w:ind w:firstLine="390"/>
      </w:pPr>
    </w:p>
    <w:p w:rsidR="00893C88" w:rsidRDefault="00893C88" w:rsidP="00C84D15">
      <w:pPr>
        <w:ind w:firstLine="390"/>
      </w:pPr>
    </w:p>
    <w:p w:rsidR="00893C88" w:rsidRDefault="00893C88" w:rsidP="00C84D15">
      <w:pPr>
        <w:ind w:firstLine="390"/>
      </w:pPr>
    </w:p>
    <w:p w:rsidR="00893C88" w:rsidRDefault="00893C88" w:rsidP="00C84D15">
      <w:pPr>
        <w:ind w:firstLine="390"/>
      </w:pPr>
    </w:p>
    <w:p w:rsidR="00893C88" w:rsidRDefault="00893C88" w:rsidP="00C84D15">
      <w:pPr>
        <w:ind w:firstLine="390"/>
      </w:pPr>
    </w:p>
    <w:p w:rsidR="00893C88" w:rsidRDefault="00893C88" w:rsidP="00C84D15">
      <w:pPr>
        <w:ind w:firstLine="390"/>
      </w:pPr>
    </w:p>
    <w:p w:rsidR="00893C88" w:rsidRDefault="00893C88" w:rsidP="00C84D15">
      <w:pPr>
        <w:ind w:firstLine="390"/>
      </w:pPr>
    </w:p>
    <w:p w:rsidR="00893C88" w:rsidRDefault="00893C88" w:rsidP="00C84D15">
      <w:pPr>
        <w:ind w:firstLine="390"/>
      </w:pPr>
    </w:p>
    <w:p w:rsidR="00893C88" w:rsidRDefault="00893C88" w:rsidP="00C84D15">
      <w:pPr>
        <w:ind w:firstLine="390"/>
      </w:pPr>
    </w:p>
    <w:p w:rsidR="00893C88" w:rsidRDefault="00893C88" w:rsidP="00C84D15">
      <w:pPr>
        <w:ind w:firstLine="390"/>
      </w:pPr>
    </w:p>
    <w:p w:rsidR="00893C88" w:rsidRDefault="00893C88" w:rsidP="00C84D15">
      <w:pPr>
        <w:ind w:firstLine="390"/>
      </w:pPr>
    </w:p>
    <w:p w:rsidR="00893C88" w:rsidRDefault="00893C88" w:rsidP="00C84D15">
      <w:pPr>
        <w:ind w:firstLine="390"/>
      </w:pPr>
    </w:p>
    <w:p w:rsidR="00893C88" w:rsidRDefault="00893C88" w:rsidP="00C84D15">
      <w:pPr>
        <w:ind w:firstLine="390"/>
      </w:pPr>
    </w:p>
    <w:p w:rsidR="00893C88" w:rsidRDefault="00893C88" w:rsidP="00C84D15">
      <w:pPr>
        <w:ind w:firstLine="390"/>
      </w:pPr>
    </w:p>
    <w:p w:rsidR="00893C88" w:rsidRDefault="00893C88" w:rsidP="00C84D15">
      <w:pPr>
        <w:ind w:firstLine="390"/>
      </w:pPr>
    </w:p>
    <w:p w:rsidR="00893C88" w:rsidRDefault="00893C88" w:rsidP="00C84D15">
      <w:pPr>
        <w:ind w:firstLine="390"/>
      </w:pPr>
    </w:p>
    <w:p w:rsidR="00893C88" w:rsidRDefault="00893C88" w:rsidP="00C84D15">
      <w:pPr>
        <w:ind w:firstLine="390"/>
      </w:pPr>
    </w:p>
    <w:p w:rsidR="00893C88" w:rsidRDefault="00893C88" w:rsidP="00C84D15">
      <w:pPr>
        <w:ind w:firstLine="390"/>
      </w:pPr>
    </w:p>
    <w:p w:rsidR="00893C88" w:rsidRDefault="00893C88" w:rsidP="00C84D15">
      <w:pPr>
        <w:ind w:firstLine="390"/>
      </w:pPr>
    </w:p>
    <w:p w:rsidR="00893C88" w:rsidRDefault="00893C88" w:rsidP="00C84D15">
      <w:pPr>
        <w:ind w:firstLine="390"/>
      </w:pPr>
    </w:p>
    <w:p w:rsidR="00893C88" w:rsidRDefault="00893C88" w:rsidP="00C84D15">
      <w:pPr>
        <w:ind w:firstLine="390"/>
      </w:pPr>
    </w:p>
    <w:p w:rsidR="00893C88" w:rsidRDefault="00893C88" w:rsidP="00C84D15">
      <w:pPr>
        <w:ind w:firstLine="390"/>
      </w:pPr>
    </w:p>
    <w:p w:rsidR="00893C88" w:rsidRDefault="00893C88" w:rsidP="00C84D15">
      <w:pPr>
        <w:ind w:firstLine="390"/>
      </w:pPr>
    </w:p>
    <w:p w:rsidR="00893C88" w:rsidRDefault="00893C88" w:rsidP="00C84D15">
      <w:pPr>
        <w:ind w:firstLine="390"/>
      </w:pPr>
    </w:p>
    <w:p w:rsidR="00893C88" w:rsidRDefault="00893C88" w:rsidP="00C84D15">
      <w:pPr>
        <w:ind w:firstLine="390"/>
      </w:pPr>
    </w:p>
    <w:p w:rsidR="00536C62" w:rsidRDefault="00536C62" w:rsidP="00536C62"/>
    <w:p w:rsidR="00536C62" w:rsidRDefault="003A1369" w:rsidP="00C84D15">
      <w:pPr>
        <w:ind w:firstLine="390"/>
      </w:pPr>
      <w:r>
        <w:br w:type="page"/>
        <w:t xml:space="preserve">                                                                                                ПРИЛОЖЕНИЕ 2</w:t>
      </w:r>
    </w:p>
    <w:p w:rsidR="003A1369" w:rsidRDefault="003A1369" w:rsidP="00C84D15">
      <w:pPr>
        <w:ind w:firstLine="390"/>
      </w:pPr>
    </w:p>
    <w:p w:rsidR="003A1369" w:rsidRDefault="003A1369" w:rsidP="00C84D15">
      <w:pPr>
        <w:ind w:firstLine="390"/>
      </w:pPr>
    </w:p>
    <w:p w:rsidR="003A1369" w:rsidRDefault="00430390" w:rsidP="00C84D15">
      <w:pPr>
        <w:ind w:firstLine="390"/>
      </w:pPr>
      <w:r>
        <w:pict>
          <v:shape id="_x0000_i1026" type="#_x0000_t75" style="width:411.75pt;height:620.25pt">
            <v:imagedata r:id="rId8" o:title=""/>
          </v:shape>
        </w:pict>
      </w:r>
    </w:p>
    <w:p w:rsidR="003A1369" w:rsidRDefault="003A1369" w:rsidP="00C84D15">
      <w:pPr>
        <w:ind w:firstLine="390"/>
      </w:pPr>
    </w:p>
    <w:p w:rsidR="003A1369" w:rsidRDefault="003A1369" w:rsidP="00C84D15">
      <w:pPr>
        <w:ind w:firstLine="390"/>
      </w:pPr>
    </w:p>
    <w:p w:rsidR="003A1369" w:rsidRDefault="003A1369" w:rsidP="00C84D15">
      <w:pPr>
        <w:ind w:firstLine="390"/>
      </w:pPr>
    </w:p>
    <w:p w:rsidR="003A1369" w:rsidRDefault="00577DF3" w:rsidP="00C84D15">
      <w:pPr>
        <w:ind w:firstLine="390"/>
      </w:pPr>
      <w:r>
        <w:t xml:space="preserve">                                                                                               ПРИЛОЖЕНИЕ 3</w:t>
      </w:r>
    </w:p>
    <w:p w:rsidR="00577DF3" w:rsidRDefault="00577DF3" w:rsidP="00C84D15">
      <w:pPr>
        <w:ind w:firstLine="390"/>
      </w:pPr>
    </w:p>
    <w:p w:rsidR="00577DF3" w:rsidRDefault="00577DF3" w:rsidP="00C84D15">
      <w:pPr>
        <w:ind w:firstLine="390"/>
      </w:pPr>
    </w:p>
    <w:p w:rsidR="00577DF3" w:rsidRDefault="00430390" w:rsidP="00C84D15">
      <w:pPr>
        <w:ind w:firstLine="390"/>
      </w:pPr>
      <w:r>
        <w:pict>
          <v:shape id="_x0000_i1027" type="#_x0000_t75" style="width:425.25pt;height:597.75pt">
            <v:imagedata r:id="rId9" o:title=""/>
          </v:shape>
        </w:pict>
      </w:r>
    </w:p>
    <w:p w:rsidR="003A1369" w:rsidRDefault="003A1369" w:rsidP="00C84D15">
      <w:pPr>
        <w:ind w:firstLine="390"/>
      </w:pPr>
    </w:p>
    <w:p w:rsidR="003A1369" w:rsidRDefault="003A1369" w:rsidP="00C84D15">
      <w:pPr>
        <w:ind w:firstLine="390"/>
      </w:pPr>
    </w:p>
    <w:p w:rsidR="003A1369" w:rsidRDefault="003A1369" w:rsidP="00C84D15">
      <w:pPr>
        <w:ind w:firstLine="390"/>
      </w:pPr>
    </w:p>
    <w:p w:rsidR="003A1369" w:rsidRDefault="003A1369" w:rsidP="00C84D15">
      <w:pPr>
        <w:ind w:firstLine="390"/>
      </w:pPr>
    </w:p>
    <w:p w:rsidR="003A1369" w:rsidRDefault="003A1369" w:rsidP="00C84D15">
      <w:pPr>
        <w:ind w:firstLine="390"/>
      </w:pPr>
    </w:p>
    <w:p w:rsidR="003A1369" w:rsidRDefault="003A1369" w:rsidP="00B80B61">
      <w:pPr>
        <w:ind w:firstLine="390"/>
        <w:jc w:val="center"/>
      </w:pPr>
    </w:p>
    <w:p w:rsidR="003A1369" w:rsidRDefault="003A1369" w:rsidP="00C84D15">
      <w:pPr>
        <w:ind w:firstLine="390"/>
      </w:pPr>
    </w:p>
    <w:p w:rsidR="003A1369" w:rsidRDefault="003A1369" w:rsidP="00C84D15">
      <w:pPr>
        <w:ind w:firstLine="390"/>
      </w:pPr>
    </w:p>
    <w:p w:rsidR="003A1369" w:rsidRDefault="003A1369" w:rsidP="00C84D15">
      <w:pPr>
        <w:ind w:firstLine="390"/>
      </w:pPr>
    </w:p>
    <w:p w:rsidR="003A1369" w:rsidRDefault="003A1369" w:rsidP="00C84D15">
      <w:pPr>
        <w:ind w:firstLine="390"/>
      </w:pPr>
    </w:p>
    <w:p w:rsidR="003A1369" w:rsidRDefault="003A1369" w:rsidP="00C84D15">
      <w:pPr>
        <w:ind w:firstLine="390"/>
      </w:pPr>
    </w:p>
    <w:p w:rsidR="003A1369" w:rsidRDefault="003A1369" w:rsidP="00C84D15">
      <w:pPr>
        <w:ind w:firstLine="390"/>
      </w:pPr>
    </w:p>
    <w:p w:rsidR="003A1369" w:rsidRDefault="003A1369" w:rsidP="00C84D15">
      <w:pPr>
        <w:ind w:firstLine="390"/>
      </w:pPr>
    </w:p>
    <w:p w:rsidR="003A1369" w:rsidRDefault="003A1369" w:rsidP="00C84D15">
      <w:pPr>
        <w:ind w:firstLine="390"/>
      </w:pPr>
    </w:p>
    <w:p w:rsidR="003A1369" w:rsidRDefault="003A1369" w:rsidP="00C84D15">
      <w:pPr>
        <w:ind w:firstLine="390"/>
      </w:pPr>
    </w:p>
    <w:p w:rsidR="003A1369" w:rsidRDefault="003A1369" w:rsidP="00C84D15">
      <w:pPr>
        <w:ind w:firstLine="390"/>
      </w:pPr>
    </w:p>
    <w:p w:rsidR="003A1369" w:rsidRDefault="003A1369" w:rsidP="00C84D15">
      <w:pPr>
        <w:ind w:firstLine="390"/>
      </w:pPr>
    </w:p>
    <w:p w:rsidR="003A1369" w:rsidRDefault="003A1369" w:rsidP="00C84D15">
      <w:pPr>
        <w:ind w:firstLine="390"/>
      </w:pPr>
    </w:p>
    <w:p w:rsidR="003A1369" w:rsidRDefault="003A1369" w:rsidP="00C84D15">
      <w:pPr>
        <w:ind w:firstLine="390"/>
      </w:pPr>
    </w:p>
    <w:p w:rsidR="003A1369" w:rsidRDefault="003A1369" w:rsidP="00C84D15">
      <w:pPr>
        <w:ind w:firstLine="390"/>
      </w:pPr>
    </w:p>
    <w:p w:rsidR="003A1369" w:rsidRDefault="003A1369" w:rsidP="00C84D15">
      <w:pPr>
        <w:ind w:firstLine="390"/>
      </w:pPr>
    </w:p>
    <w:p w:rsidR="003A1369" w:rsidRDefault="003A1369" w:rsidP="00C84D15">
      <w:pPr>
        <w:ind w:firstLine="390"/>
      </w:pPr>
    </w:p>
    <w:p w:rsidR="003A1369" w:rsidRDefault="003A1369" w:rsidP="00C84D15">
      <w:pPr>
        <w:ind w:firstLine="390"/>
      </w:pPr>
    </w:p>
    <w:p w:rsidR="003A1369" w:rsidRDefault="003A1369" w:rsidP="00C84D15">
      <w:pPr>
        <w:ind w:firstLine="390"/>
      </w:pPr>
    </w:p>
    <w:p w:rsidR="003A1369" w:rsidRDefault="003A1369" w:rsidP="00C84D15">
      <w:pPr>
        <w:ind w:firstLine="390"/>
      </w:pPr>
    </w:p>
    <w:p w:rsidR="003A1369" w:rsidRDefault="003A1369" w:rsidP="00C84D15">
      <w:pPr>
        <w:ind w:firstLine="390"/>
      </w:pPr>
    </w:p>
    <w:p w:rsidR="003A1369" w:rsidRDefault="003A1369" w:rsidP="00C84D15">
      <w:pPr>
        <w:ind w:firstLine="390"/>
      </w:pPr>
    </w:p>
    <w:p w:rsidR="003A1369" w:rsidRDefault="003A1369" w:rsidP="00C84D15">
      <w:pPr>
        <w:ind w:firstLine="390"/>
      </w:pPr>
    </w:p>
    <w:p w:rsidR="003A1369" w:rsidRDefault="003A1369" w:rsidP="00C84D15">
      <w:pPr>
        <w:ind w:firstLine="390"/>
      </w:pPr>
    </w:p>
    <w:p w:rsidR="003A1369" w:rsidRDefault="003A1369" w:rsidP="00C84D15">
      <w:pPr>
        <w:ind w:firstLine="390"/>
      </w:pPr>
    </w:p>
    <w:p w:rsidR="003A1369" w:rsidRDefault="003A1369" w:rsidP="00C84D15">
      <w:pPr>
        <w:ind w:firstLine="390"/>
      </w:pPr>
    </w:p>
    <w:p w:rsidR="003A1369" w:rsidRDefault="003A1369" w:rsidP="00C84D15">
      <w:pPr>
        <w:ind w:firstLine="390"/>
      </w:pPr>
    </w:p>
    <w:p w:rsidR="003A1369" w:rsidRDefault="003A1369" w:rsidP="00C84D15">
      <w:pPr>
        <w:ind w:firstLine="390"/>
      </w:pPr>
    </w:p>
    <w:p w:rsidR="00893C88" w:rsidRPr="009B6299" w:rsidRDefault="00430390" w:rsidP="00C84D15">
      <w:pPr>
        <w:ind w:firstLine="390"/>
      </w:pPr>
      <w:r>
        <w:rPr>
          <w:noProof/>
        </w:rPr>
        <w:pict>
          <v:shapetype id="_x0000_t202" coordsize="21600,21600" o:spt="202" path="m,l,21600r21600,l21600,xe">
            <v:stroke joinstyle="miter"/>
            <v:path gradientshapeok="t" o:connecttype="rect"/>
          </v:shapetype>
          <v:shape id="_x0000_s1138" type="#_x0000_t202" style="position:absolute;left:0;text-align:left;margin-left:156pt;margin-top:27.5pt;width:327pt;height:48.3pt;z-index:251671552">
            <v:textbox style="mso-next-textbox:#_x0000_s1138">
              <w:txbxContent>
                <w:p w:rsidR="003A1369" w:rsidRPr="00893C88" w:rsidRDefault="003A1369" w:rsidP="003A1369">
                  <w:pPr>
                    <w:rPr>
                      <w:sz w:val="24"/>
                      <w:szCs w:val="24"/>
                    </w:rPr>
                  </w:pPr>
                  <w:r w:rsidRPr="00893C88">
                    <w:rPr>
                      <w:sz w:val="24"/>
                      <w:szCs w:val="24"/>
                    </w:rPr>
                    <w:t>аемые объектом налогообложения</w:t>
                  </w:r>
                </w:p>
              </w:txbxContent>
            </v:textbox>
          </v:shape>
        </w:pict>
      </w:r>
      <w:r>
        <w:rPr>
          <w:noProof/>
        </w:rPr>
        <w:pict>
          <v:line id="_x0000_s1137" style="position:absolute;left:0;text-align:left;z-index:251670528" from="-78pt,642.8pt" to="-78pt,669.8pt"/>
        </w:pict>
      </w:r>
      <w:r>
        <w:rPr>
          <w:noProof/>
        </w:rPr>
        <w:pict>
          <v:line id="_x0000_s1129" style="position:absolute;left:0;text-align:left;z-index:251662336" from="-81.9pt,48.8pt" to="-79.25pt,642.8pt" o:regroupid="1"/>
        </w:pict>
      </w:r>
      <w:r>
        <w:rPr>
          <w:noProof/>
        </w:rPr>
        <w:pict>
          <v:line id="_x0000_s1130" style="position:absolute;left:0;text-align:left;z-index:251663360" from="-85.8pt,48.8pt" to="-50.7pt,48.8pt" o:regroupid="1">
            <v:stroke endarrow="block"/>
          </v:line>
        </w:pict>
      </w:r>
      <w:r>
        <w:rPr>
          <w:noProof/>
        </w:rPr>
        <w:pict>
          <v:line id="_x0000_s1136" style="position:absolute;left:0;text-align:left;z-index:251669504" from="-85.8pt,669.8pt" to="-64pt,669.8pt" o:regroupid="1">
            <v:stroke endarrow="block"/>
          </v:line>
        </w:pict>
      </w:r>
      <w:r>
        <w:rPr>
          <w:noProof/>
        </w:rPr>
        <w:pict>
          <v:line id="_x0000_s1126" style="position:absolute;left:0;text-align:left;z-index:251660288" from="78pt,45.5pt" to="156.65pt,45.5pt" o:regroupid="1">
            <v:stroke endarrow="block"/>
          </v:line>
        </w:pict>
      </w:r>
      <w:r>
        <w:rPr>
          <w:noProof/>
        </w:rPr>
        <w:pict>
          <v:shape id="_x0000_s1108" type="#_x0000_t202" style="position:absolute;left:0;text-align:left;margin-left:-50.7pt;margin-top:36.5pt;width:130.8pt;height:27pt;z-index:251643904" o:regroupid="1">
            <v:textbox style="mso-next-textbox:#_x0000_s1108">
              <w:txbxContent>
                <w:p w:rsidR="00536C62" w:rsidRPr="00893C88" w:rsidRDefault="00BC6D57" w:rsidP="00893C88">
                  <w:pPr>
                    <w:rPr>
                      <w:sz w:val="24"/>
                      <w:szCs w:val="24"/>
                    </w:rPr>
                  </w:pPr>
                  <w:r>
                    <w:rPr>
                      <w:sz w:val="24"/>
                      <w:szCs w:val="24"/>
                    </w:rPr>
                    <w:t>Налогоп</w:t>
                  </w:r>
                  <w:r w:rsidR="00536C62" w:rsidRPr="00893C88">
                    <w:rPr>
                      <w:sz w:val="24"/>
                      <w:szCs w:val="24"/>
                    </w:rPr>
                    <w:t>тельщики</w:t>
                  </w:r>
                </w:p>
              </w:txbxContent>
            </v:textbox>
          </v:shape>
        </w:pict>
      </w:r>
      <w:r>
        <w:rPr>
          <w:noProof/>
        </w:rPr>
        <w:pict>
          <v:line id="_x0000_s1125" style="position:absolute;left:0;text-align:left;z-index:251659264" from="81.9pt,144.5pt" to="152.1pt,144.5pt" o:regroupid="1">
            <v:stroke endarrow="block"/>
          </v:line>
        </w:pict>
      </w:r>
      <w:r>
        <w:rPr>
          <w:noProof/>
        </w:rPr>
        <w:pict>
          <v:shape id="_x0000_s1111" type="#_x0000_t202" style="position:absolute;left:0;text-align:left;margin-left:156pt;margin-top:99.5pt;width:327pt;height:81pt;z-index:251645952" o:regroupid="1">
            <v:textbox style="mso-next-textbox:#_x0000_s1111">
              <w:txbxContent>
                <w:p w:rsidR="00536C62" w:rsidRPr="00893C88" w:rsidRDefault="00536C62" w:rsidP="00893C88">
                  <w:pPr>
                    <w:rPr>
                      <w:sz w:val="24"/>
                      <w:szCs w:val="24"/>
                    </w:rPr>
                  </w:pPr>
                  <w:r w:rsidRPr="00893C88">
                    <w:rPr>
                      <w:sz w:val="24"/>
                      <w:szCs w:val="24"/>
                    </w:rPr>
                    <w:t>механизмы на пневматическом и гусеничном ходу, самолеты, вертолеты, яхты, парусные суда, катера, снегоходы, моторные лодки, гидроциклы, несамоходные и другие водные и воздушные ТС</w:t>
                  </w:r>
                </w:p>
              </w:txbxContent>
            </v:textbox>
          </v:shape>
        </w:pict>
      </w:r>
      <w:r>
        <w:rPr>
          <w:noProof/>
        </w:rPr>
        <w:pict>
          <v:line id="_x0000_s1131" style="position:absolute;left:0;text-align:left;z-index:251664384" from="-81.9pt,153.5pt" to="-54.65pt,153.5pt" o:regroupid="1">
            <v:stroke endarrow="block"/>
          </v:line>
        </w:pict>
      </w:r>
      <w:r>
        <w:rPr>
          <w:noProof/>
        </w:rPr>
        <w:pict>
          <v:shape id="_x0000_s1110" type="#_x0000_t202" style="position:absolute;left:0;text-align:left;margin-left:-50.7pt;margin-top:135.5pt;width:130.8pt;height:36pt;z-index:251644928" o:regroupid="1">
            <v:textbox style="mso-next-textbox:#_x0000_s1110">
              <w:txbxContent>
                <w:p w:rsidR="00536C62" w:rsidRPr="00893C88" w:rsidRDefault="00536C62" w:rsidP="00893C88">
                  <w:pPr>
                    <w:rPr>
                      <w:sz w:val="24"/>
                      <w:szCs w:val="24"/>
                    </w:rPr>
                  </w:pPr>
                  <w:r w:rsidRPr="00893C88">
                    <w:rPr>
                      <w:sz w:val="24"/>
                      <w:szCs w:val="24"/>
                    </w:rPr>
                    <w:t>Объект налогообложения</w:t>
                  </w:r>
                </w:p>
              </w:txbxContent>
            </v:textbox>
          </v:shape>
        </w:pict>
      </w:r>
      <w:r>
        <w:rPr>
          <w:noProof/>
        </w:rPr>
        <w:pict>
          <v:line id="_x0000_s1132" style="position:absolute;left:0;text-align:left;z-index:251665408" from="-81.9pt,270.5pt" to="-39pt,270.5pt" o:regroupid="1">
            <v:stroke endarrow="block"/>
          </v:line>
        </w:pict>
      </w:r>
      <w:r>
        <w:rPr>
          <w:noProof/>
        </w:rPr>
        <w:pict>
          <v:line id="_x0000_s1124" style="position:absolute;left:0;text-align:left;z-index:251658240" from="105.3pt,270.5pt" to="170.7pt,270.5pt" o:regroupid="1">
            <v:stroke endarrow="block"/>
          </v:line>
        </w:pict>
      </w:r>
      <w:r>
        <w:rPr>
          <w:noProof/>
        </w:rPr>
        <w:pict>
          <v:shape id="_x0000_s1113" type="#_x0000_t202" style="position:absolute;left:0;text-align:left;margin-left:171.6pt;margin-top:216.5pt;width:316.1pt;height:108pt;z-index:251648000" o:regroupid="1">
            <v:textbox style="mso-next-textbox:#_x0000_s1113">
              <w:txbxContent>
                <w:p w:rsidR="00536C62" w:rsidRPr="00893C88" w:rsidRDefault="00536C62" w:rsidP="00893C88">
                  <w:pPr>
                    <w:numPr>
                      <w:ilvl w:val="0"/>
                      <w:numId w:val="13"/>
                    </w:numPr>
                    <w:rPr>
                      <w:sz w:val="24"/>
                      <w:szCs w:val="24"/>
                    </w:rPr>
                  </w:pPr>
                  <w:r w:rsidRPr="00893C88">
                    <w:rPr>
                      <w:sz w:val="24"/>
                      <w:szCs w:val="24"/>
                    </w:rPr>
                    <w:t>мощность двигателя ТС в л.с. – в отношении ТС, имеющих двигатели;</w:t>
                  </w:r>
                </w:p>
                <w:p w:rsidR="00536C62" w:rsidRPr="00893C88" w:rsidRDefault="00536C62" w:rsidP="00893C88">
                  <w:pPr>
                    <w:numPr>
                      <w:ilvl w:val="0"/>
                      <w:numId w:val="13"/>
                    </w:numPr>
                    <w:rPr>
                      <w:sz w:val="24"/>
                      <w:szCs w:val="24"/>
                    </w:rPr>
                  </w:pPr>
                  <w:r w:rsidRPr="00893C88">
                    <w:rPr>
                      <w:sz w:val="24"/>
                      <w:szCs w:val="24"/>
                    </w:rPr>
                    <w:t>валовая вместимость в тоннах – в отношении водных несамоходных ТС, для которых определяется валовая вместимость;</w:t>
                  </w:r>
                </w:p>
                <w:p w:rsidR="00536C62" w:rsidRPr="00893C88" w:rsidRDefault="00536C62" w:rsidP="00893C88">
                  <w:pPr>
                    <w:numPr>
                      <w:ilvl w:val="0"/>
                      <w:numId w:val="13"/>
                    </w:numPr>
                    <w:rPr>
                      <w:sz w:val="24"/>
                      <w:szCs w:val="24"/>
                    </w:rPr>
                  </w:pPr>
                  <w:r w:rsidRPr="00893C88">
                    <w:rPr>
                      <w:sz w:val="24"/>
                      <w:szCs w:val="24"/>
                    </w:rPr>
                    <w:t>единица ТС – в отношении водных и воздушных ТС, не указанных выше</w:t>
                  </w:r>
                </w:p>
              </w:txbxContent>
            </v:textbox>
          </v:shape>
        </w:pict>
      </w:r>
      <w:r>
        <w:rPr>
          <w:noProof/>
        </w:rPr>
        <w:pict>
          <v:shape id="_x0000_s1112" type="#_x0000_t202" style="position:absolute;left:0;text-align:left;margin-left:-39pt;margin-top:261.5pt;width:141.7pt;height:27pt;z-index:251646976" o:regroupid="1">
            <v:textbox style="mso-next-textbox:#_x0000_s1112">
              <w:txbxContent>
                <w:p w:rsidR="00536C62" w:rsidRPr="00893C88" w:rsidRDefault="00536C62" w:rsidP="00893C88">
                  <w:pPr>
                    <w:rPr>
                      <w:sz w:val="24"/>
                      <w:szCs w:val="24"/>
                    </w:rPr>
                  </w:pPr>
                  <w:r w:rsidRPr="00893C88">
                    <w:rPr>
                      <w:sz w:val="24"/>
                      <w:szCs w:val="24"/>
                    </w:rPr>
                    <w:t>Налоговая база</w:t>
                  </w:r>
                </w:p>
              </w:txbxContent>
            </v:textbox>
          </v:shape>
        </w:pict>
      </w:r>
      <w:r>
        <w:rPr>
          <w:noProof/>
        </w:rPr>
        <w:pict>
          <v:line id="_x0000_s1133" style="position:absolute;left:0;text-align:left;z-index:251666432" from="-81.9pt,360.5pt" to="-39pt,360.5pt" o:regroupid="1">
            <v:stroke endarrow="block"/>
          </v:line>
        </w:pict>
      </w:r>
      <w:r>
        <w:rPr>
          <w:noProof/>
        </w:rPr>
        <w:pict>
          <v:line id="_x0000_s1123" style="position:absolute;left:0;text-align:left;z-index:251657216" from="113.1pt,369.5pt" to="198.9pt,369.5pt" o:regroupid="1">
            <v:stroke endarrow="block"/>
          </v:line>
        </w:pict>
      </w:r>
      <w:r>
        <w:rPr>
          <w:noProof/>
        </w:rPr>
        <w:pict>
          <v:shape id="_x0000_s1115" type="#_x0000_t202" style="position:absolute;left:0;text-align:left;margin-left:198.9pt;margin-top:351.5pt;width:114.45pt;height:36pt;z-index:251650048" o:regroupid="1">
            <v:textbox style="mso-next-textbox:#_x0000_s1115">
              <w:txbxContent>
                <w:p w:rsidR="00536C62" w:rsidRPr="00893C88" w:rsidRDefault="00536C62" w:rsidP="00893C88">
                  <w:pPr>
                    <w:rPr>
                      <w:sz w:val="24"/>
                      <w:szCs w:val="24"/>
                    </w:rPr>
                  </w:pPr>
                  <w:r w:rsidRPr="00893C88">
                    <w:rPr>
                      <w:sz w:val="24"/>
                      <w:szCs w:val="24"/>
                    </w:rPr>
                    <w:t>Календарный год</w:t>
                  </w:r>
                </w:p>
              </w:txbxContent>
            </v:textbox>
          </v:shape>
        </w:pict>
      </w:r>
      <w:r>
        <w:rPr>
          <w:noProof/>
        </w:rPr>
        <w:pict>
          <v:shape id="_x0000_s1114" type="#_x0000_t202" style="position:absolute;left:0;text-align:left;margin-left:-39pt;margin-top:351.5pt;width:152.6pt;height:27pt;z-index:251649024" o:regroupid="1">
            <v:textbox style="mso-next-textbox:#_x0000_s1114">
              <w:txbxContent>
                <w:p w:rsidR="00536C62" w:rsidRPr="00893C88" w:rsidRDefault="00536C62" w:rsidP="00893C88">
                  <w:pPr>
                    <w:rPr>
                      <w:sz w:val="24"/>
                      <w:szCs w:val="24"/>
                    </w:rPr>
                  </w:pPr>
                  <w:r w:rsidRPr="00893C88">
                    <w:rPr>
                      <w:sz w:val="24"/>
                      <w:szCs w:val="24"/>
                    </w:rPr>
                    <w:t>Налоговый период</w:t>
                  </w:r>
                </w:p>
              </w:txbxContent>
            </v:textbox>
          </v:shape>
        </w:pict>
      </w:r>
      <w:r>
        <w:rPr>
          <w:noProof/>
        </w:rPr>
        <w:pict>
          <v:line id="_x0000_s1134" style="position:absolute;left:0;text-align:left;z-index:251667456" from="-81.9pt,432.5pt" to="-54.65pt,432.5pt" o:regroupid="1">
            <v:stroke endarrow="block"/>
          </v:line>
        </w:pict>
      </w:r>
      <w:r>
        <w:rPr>
          <w:noProof/>
        </w:rPr>
        <w:pict>
          <v:line id="_x0000_s1122" style="position:absolute;left:0;text-align:left;z-index:251656192" from="124.8pt,432.5pt" to="183.3pt,432.5pt" o:regroupid="1">
            <v:stroke endarrow="block"/>
          </v:line>
        </w:pict>
      </w:r>
      <w:r>
        <w:rPr>
          <w:noProof/>
        </w:rPr>
        <w:pict>
          <v:shape id="_x0000_s1116" type="#_x0000_t202" style="position:absolute;left:0;text-align:left;margin-left:-50.7pt;margin-top:423.5pt;width:174.4pt;height:27pt;z-index:251651072" o:regroupid="1">
            <v:textbox style="mso-next-textbox:#_x0000_s1116">
              <w:txbxContent>
                <w:p w:rsidR="00536C62" w:rsidRPr="00893C88" w:rsidRDefault="00536C62" w:rsidP="00893C88">
                  <w:pPr>
                    <w:rPr>
                      <w:sz w:val="24"/>
                      <w:szCs w:val="24"/>
                    </w:rPr>
                  </w:pPr>
                  <w:r w:rsidRPr="00893C88">
                    <w:rPr>
                      <w:sz w:val="24"/>
                      <w:szCs w:val="24"/>
                    </w:rPr>
                    <w:t>Налоговые ставки</w:t>
                  </w:r>
                </w:p>
              </w:txbxContent>
            </v:textbox>
          </v:shape>
        </w:pict>
      </w:r>
      <w:r>
        <w:rPr>
          <w:noProof/>
        </w:rPr>
        <w:pict>
          <v:shape id="_x0000_s1117" type="#_x0000_t202" style="position:absolute;left:0;text-align:left;margin-left:183.3pt;margin-top:405.5pt;width:299.75pt;height:81pt;z-index:251652096" o:regroupid="1">
            <v:textbox style="mso-next-textbox:#_x0000_s1117">
              <w:txbxContent>
                <w:p w:rsidR="00536C62" w:rsidRPr="00893C88" w:rsidRDefault="00536C62" w:rsidP="00893C88">
                  <w:pPr>
                    <w:rPr>
                      <w:sz w:val="24"/>
                      <w:szCs w:val="24"/>
                    </w:rPr>
                  </w:pPr>
                  <w:r w:rsidRPr="00893C88">
                    <w:rPr>
                      <w:sz w:val="24"/>
                      <w:szCs w:val="24"/>
                    </w:rPr>
                    <w:t>Устанавливается субъектами РФ в зависимости от мощности двигателя или валовой вместимости ТС, категории ТС в расчете на одну л.с. мощности двигателя ТС, одну регистровую тонну ТС или единицу ТС</w:t>
                  </w:r>
                </w:p>
              </w:txbxContent>
            </v:textbox>
          </v:shape>
        </w:pict>
      </w:r>
      <w:r>
        <w:rPr>
          <w:noProof/>
        </w:rPr>
        <w:pict>
          <v:line id="_x0000_s1135" style="position:absolute;left:0;text-align:left;z-index:251668480" from="-81.9pt,549.5pt" to="-60.1pt,549.5pt" o:regroupid="1">
            <v:stroke endarrow="block"/>
          </v:line>
        </w:pict>
      </w:r>
      <w:r>
        <w:rPr>
          <w:noProof/>
        </w:rPr>
        <w:pict>
          <v:line id="_x0000_s1127" style="position:absolute;left:0;text-align:left;z-index:251661312" from="120.9pt,549.5pt" to="191.1pt,549.5pt" o:regroupid="1">
            <v:stroke endarrow="block"/>
          </v:line>
        </w:pict>
      </w:r>
      <w:r>
        <w:rPr>
          <w:noProof/>
        </w:rPr>
        <w:pict>
          <v:shape id="_x0000_s1118" type="#_x0000_t202" style="position:absolute;left:0;text-align:left;margin-left:-62.4pt;margin-top:540.5pt;width:179.85pt;height:27pt;z-index:251653120" o:regroupid="1">
            <v:textbox style="mso-next-textbox:#_x0000_s1118">
              <w:txbxContent>
                <w:p w:rsidR="00536C62" w:rsidRPr="00893C88" w:rsidRDefault="00536C62" w:rsidP="00893C88">
                  <w:pPr>
                    <w:rPr>
                      <w:sz w:val="24"/>
                      <w:szCs w:val="24"/>
                    </w:rPr>
                  </w:pPr>
                  <w:r w:rsidRPr="00893C88">
                    <w:rPr>
                      <w:sz w:val="24"/>
                      <w:szCs w:val="24"/>
                    </w:rPr>
                    <w:t>Порядок исчисления</w:t>
                  </w:r>
                  <w:r>
                    <w:t xml:space="preserve"> </w:t>
                  </w:r>
                  <w:r w:rsidRPr="00893C88">
                    <w:rPr>
                      <w:sz w:val="24"/>
                      <w:szCs w:val="24"/>
                    </w:rPr>
                    <w:t>налога</w:t>
                  </w:r>
                </w:p>
              </w:txbxContent>
            </v:textbox>
          </v:shape>
        </w:pict>
      </w:r>
      <w:r>
        <w:rPr>
          <w:noProof/>
        </w:rPr>
        <w:pict>
          <v:shape id="_x0000_s1119" type="#_x0000_t202" style="position:absolute;left:0;text-align:left;margin-left:187.2pt;margin-top:504.5pt;width:294.3pt;height:81pt;z-index:251654144" o:regroupid="1">
            <v:textbox style="mso-next-textbox:#_x0000_s1119">
              <w:txbxContent>
                <w:p w:rsidR="00536C62" w:rsidRPr="00893C88" w:rsidRDefault="00536C62" w:rsidP="00893C88">
                  <w:pPr>
                    <w:rPr>
                      <w:sz w:val="24"/>
                      <w:szCs w:val="24"/>
                    </w:rPr>
                  </w:pPr>
                  <w:r w:rsidRPr="00893C88">
                    <w:rPr>
                      <w:sz w:val="24"/>
                      <w:szCs w:val="24"/>
                    </w:rPr>
                    <w:t>Организации исчисляют сумму налога самостоятельно. Физическим лицам налог исчисляется налоговыми органами. Сумма налога исчисляется как произведение налоговой ставки и налоговой базы.</w:t>
                  </w:r>
                </w:p>
              </w:txbxContent>
            </v:textbox>
          </v:shape>
        </w:pict>
      </w:r>
      <w:r>
        <w:rPr>
          <w:noProof/>
        </w:rPr>
        <w:pict>
          <v:shape id="_x0000_s1121" type="#_x0000_t202" style="position:absolute;left:0;text-align:left;margin-left:195pt;margin-top:603.5pt;width:277.95pt;height:90pt;z-index:251655168" o:regroupid="1">
            <v:textbox style="mso-next-textbox:#_x0000_s1121">
              <w:txbxContent>
                <w:p w:rsidR="00536C62" w:rsidRPr="00893C88" w:rsidRDefault="00536C62" w:rsidP="00893C88">
                  <w:pPr>
                    <w:rPr>
                      <w:sz w:val="24"/>
                      <w:szCs w:val="24"/>
                    </w:rPr>
                  </w:pPr>
                  <w:r w:rsidRPr="00893C88">
                    <w:rPr>
                      <w:sz w:val="24"/>
                      <w:szCs w:val="24"/>
                    </w:rPr>
                    <w:t>Уплата налога производится в порядки и сроки, установленные субъектами РФ. Организации представляют в налоговый орган налоговую декларацию. Физическим лицам в срок не позднее 1 июня текущего года вручается налоговое уведомление.</w:t>
                  </w:r>
                </w:p>
              </w:txbxContent>
            </v:textbox>
          </v:shape>
        </w:pict>
      </w:r>
      <w:bookmarkStart w:id="1" w:name="_GoBack"/>
      <w:bookmarkEnd w:id="1"/>
    </w:p>
    <w:sectPr w:rsidR="00893C88" w:rsidRPr="009B6299" w:rsidSect="0080783B">
      <w:headerReference w:type="even" r:id="rId10"/>
      <w:headerReference w:type="default" r:id="rId11"/>
      <w:footnotePr>
        <w:numRestart w:val="eachPage"/>
      </w:footnotePr>
      <w:pgSz w:w="11906" w:h="16838"/>
      <w:pgMar w:top="1134" w:right="851" w:bottom="1134" w:left="1716" w:header="709" w:footer="70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15CB" w:rsidRDefault="004615CB">
      <w:r>
        <w:separator/>
      </w:r>
    </w:p>
  </w:endnote>
  <w:endnote w:type="continuationSeparator" w:id="0">
    <w:p w:rsidR="004615CB" w:rsidRDefault="004615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Times-Italic">
    <w:altName w:val="MS Mincho"/>
    <w:panose1 w:val="00000000000000000000"/>
    <w:charset w:val="80"/>
    <w:family w:val="roman"/>
    <w:notTrueType/>
    <w:pitch w:val="default"/>
    <w:sig w:usb0="00000001" w:usb1="08070000" w:usb2="00000010" w:usb3="00000000" w:csb0="00020000" w:csb1="00000000"/>
  </w:font>
  <w:font w:name="Times-Roman">
    <w:altName w:val="MS Mincho"/>
    <w:panose1 w:val="00000000000000000000"/>
    <w:charset w:val="80"/>
    <w:family w:val="roman"/>
    <w:notTrueType/>
    <w:pitch w:val="default"/>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15CB" w:rsidRDefault="004615CB">
      <w:r>
        <w:separator/>
      </w:r>
    </w:p>
  </w:footnote>
  <w:footnote w:type="continuationSeparator" w:id="0">
    <w:p w:rsidR="004615CB" w:rsidRDefault="004615CB">
      <w:r>
        <w:continuationSeparator/>
      </w:r>
    </w:p>
  </w:footnote>
  <w:footnote w:id="1">
    <w:p w:rsidR="00536C62" w:rsidRDefault="00536C62" w:rsidP="00AF7BD5">
      <w:pPr>
        <w:pStyle w:val="a3"/>
      </w:pPr>
      <w:r>
        <w:rPr>
          <w:rStyle w:val="a4"/>
        </w:rPr>
        <w:footnoteRef/>
      </w:r>
      <w:r>
        <w:t xml:space="preserve">  Налоговый кодекс Российской Федерации: с изм. и доп. Н 23 на 1 сентября 2010 года. – М.  :ООО «Рид Групп», 2010. – С.32 – (Новейшее российское законодательство).</w:t>
      </w:r>
    </w:p>
    <w:p w:rsidR="00536C62" w:rsidRDefault="00536C62" w:rsidP="00AF7BD5">
      <w:pPr>
        <w:pStyle w:val="a3"/>
      </w:pPr>
    </w:p>
  </w:footnote>
  <w:footnote w:id="2">
    <w:p w:rsidR="00536C62" w:rsidRDefault="00536C62" w:rsidP="00DF5BCD">
      <w:pPr>
        <w:pStyle w:val="a3"/>
      </w:pPr>
      <w:r>
        <w:rPr>
          <w:rStyle w:val="a4"/>
        </w:rPr>
        <w:footnoteRef/>
      </w:r>
      <w:r>
        <w:t xml:space="preserve"> Ст. 57 Конституции РФ: Официальный текст ( с изменениями от 30.12.2008 N 6-ФКЗ, от 30.12.2008 N 7-ФКЗ) Российская газета № N 7, 21.01.2009.</w:t>
      </w:r>
    </w:p>
  </w:footnote>
  <w:footnote w:id="3">
    <w:p w:rsidR="00536C62" w:rsidRDefault="00536C62">
      <w:pPr>
        <w:pStyle w:val="a3"/>
      </w:pPr>
      <w:r>
        <w:rPr>
          <w:rStyle w:val="a4"/>
        </w:rPr>
        <w:footnoteRef/>
      </w:r>
      <w:r>
        <w:t xml:space="preserve"> Финансовое право. Курс лекций. /Под ред. С. В. Игнатьевой: - Серия «Мир культуры, истории и философии». – СПб.: Издательство «Лань», Санкт- Петербургский университет МВД России, 2000. – С. 126.</w:t>
      </w:r>
    </w:p>
  </w:footnote>
  <w:footnote w:id="4">
    <w:p w:rsidR="00536C62" w:rsidRDefault="00536C62">
      <w:pPr>
        <w:pStyle w:val="a3"/>
      </w:pPr>
      <w:r>
        <w:rPr>
          <w:rStyle w:val="a4"/>
        </w:rPr>
        <w:footnoteRef/>
      </w:r>
      <w:r>
        <w:t xml:space="preserve"> Финансы : Учебник для вузов /  Под ред. проф. Л.А Дробозиной. – М.: Финансы , ЮНИТИ, 1999-С.155</w:t>
      </w:r>
    </w:p>
  </w:footnote>
  <w:footnote w:id="5">
    <w:p w:rsidR="00536C62" w:rsidRDefault="00536C62">
      <w:pPr>
        <w:pStyle w:val="a3"/>
      </w:pPr>
      <w:r>
        <w:rPr>
          <w:rStyle w:val="a4"/>
        </w:rPr>
        <w:footnoteRef/>
      </w:r>
      <w:r>
        <w:t xml:space="preserve"> Эриашвили Н. Д  Финансовое право: Учебник для вузов. – М.:ЮНИТИ-ДАНА, Закон и право, 2000.- С.129</w:t>
      </w:r>
    </w:p>
  </w:footnote>
  <w:footnote w:id="6">
    <w:p w:rsidR="00BF534D" w:rsidRDefault="00BF534D">
      <w:pPr>
        <w:pStyle w:val="a3"/>
      </w:pPr>
      <w:r>
        <w:rPr>
          <w:rStyle w:val="a4"/>
        </w:rPr>
        <w:footnoteRef/>
      </w:r>
      <w:r>
        <w:t xml:space="preserve"> Ильичева М. Ю. Налоговое право в вопросах и ответах. Учеб. Пособие. - М.:ООО «ТК Велби», 2002.-С. 100</w:t>
      </w:r>
    </w:p>
  </w:footnote>
  <w:footnote w:id="7">
    <w:p w:rsidR="00536C62" w:rsidRDefault="00536C62">
      <w:pPr>
        <w:pStyle w:val="a3"/>
      </w:pPr>
      <w:r>
        <w:rPr>
          <w:rStyle w:val="a4"/>
        </w:rPr>
        <w:footnoteRef/>
      </w:r>
      <w:r>
        <w:t xml:space="preserve"> Ст. 2 Закона РФ «Об основах налоговой системы в Российской Федерации» от 27 декабря </w:t>
      </w:r>
      <w:smartTag w:uri="urn:schemas-microsoft-com:office:smarttags" w:element="metricconverter">
        <w:smartTagPr>
          <w:attr w:name="ProductID" w:val="1991 г"/>
        </w:smartTagPr>
        <w:r>
          <w:t>1991 г</w:t>
        </w:r>
      </w:smartTag>
      <w:r>
        <w:t xml:space="preserve"> </w:t>
      </w:r>
    </w:p>
  </w:footnote>
  <w:footnote w:id="8">
    <w:p w:rsidR="00536C62" w:rsidRDefault="00536C62">
      <w:pPr>
        <w:pStyle w:val="a3"/>
      </w:pPr>
      <w:r>
        <w:rPr>
          <w:rStyle w:val="a4"/>
        </w:rPr>
        <w:footnoteRef/>
      </w:r>
      <w:r>
        <w:t xml:space="preserve"> Гуреев В. И. Российское налоговое право. М.: ОАО Издательство «Экономика»,1997.-С. 265</w:t>
      </w:r>
    </w:p>
  </w:footnote>
  <w:footnote w:id="9">
    <w:p w:rsidR="00536C62" w:rsidRDefault="00536C62" w:rsidP="00716214">
      <w:pPr>
        <w:pStyle w:val="a3"/>
      </w:pPr>
      <w:r>
        <w:rPr>
          <w:rStyle w:val="a4"/>
        </w:rPr>
        <w:footnoteRef/>
      </w:r>
      <w:r>
        <w:t xml:space="preserve"> Финансовое право  : Учеб.  Пособие для вузов / Под  ред. Проф. М. М. Рассолова. –М.;  ЮНИТИ – ДАНА, Закон и право, 2001- С. 85</w:t>
      </w:r>
    </w:p>
  </w:footnote>
  <w:footnote w:id="10">
    <w:p w:rsidR="00536C62" w:rsidRPr="0098439C" w:rsidRDefault="00536C62" w:rsidP="0098439C">
      <w:pPr>
        <w:autoSpaceDE w:val="0"/>
        <w:autoSpaceDN w:val="0"/>
        <w:adjustRightInd w:val="0"/>
        <w:rPr>
          <w:rFonts w:ascii="Times-Roman" w:eastAsia="Times-Roman" w:cs="Times-Roman"/>
          <w:sz w:val="17"/>
          <w:szCs w:val="17"/>
        </w:rPr>
      </w:pPr>
      <w:r>
        <w:rPr>
          <w:rStyle w:val="a4"/>
        </w:rPr>
        <w:footnoteRef/>
      </w:r>
      <w:r>
        <w:t xml:space="preserve"> </w:t>
      </w:r>
      <w:r>
        <w:rPr>
          <w:rFonts w:eastAsia="Times-Roman"/>
          <w:sz w:val="17"/>
          <w:szCs w:val="17"/>
        </w:rPr>
        <w:t>Землин</w:t>
      </w:r>
      <w:r>
        <w:rPr>
          <w:rFonts w:ascii="Times-Roman" w:eastAsia="Times-Roman" w:cs="Times-Roman"/>
          <w:sz w:val="17"/>
          <w:szCs w:val="17"/>
        </w:rPr>
        <w:t xml:space="preserve"> </w:t>
      </w:r>
      <w:r>
        <w:rPr>
          <w:rFonts w:eastAsia="Times-Roman"/>
          <w:sz w:val="17"/>
          <w:szCs w:val="17"/>
        </w:rPr>
        <w:t>А</w:t>
      </w:r>
      <w:r>
        <w:rPr>
          <w:rFonts w:ascii="Times-Roman" w:eastAsia="Times-Roman" w:cs="Times-Roman"/>
          <w:sz w:val="17"/>
          <w:szCs w:val="17"/>
        </w:rPr>
        <w:t xml:space="preserve">. </w:t>
      </w:r>
      <w:r>
        <w:rPr>
          <w:rFonts w:eastAsia="Times-Roman"/>
          <w:sz w:val="17"/>
          <w:szCs w:val="17"/>
        </w:rPr>
        <w:t>И</w:t>
      </w:r>
      <w:r>
        <w:rPr>
          <w:rFonts w:ascii="Times-Roman" w:eastAsia="Times-Roman" w:cs="Times-Roman"/>
          <w:sz w:val="17"/>
          <w:szCs w:val="17"/>
        </w:rPr>
        <w:t>.</w:t>
      </w:r>
      <w:r>
        <w:rPr>
          <w:rFonts w:eastAsia="Times-Roman" w:cs="Times-Roman"/>
          <w:sz w:val="17"/>
          <w:szCs w:val="17"/>
        </w:rPr>
        <w:t xml:space="preserve"> </w:t>
      </w:r>
      <w:r>
        <w:rPr>
          <w:rFonts w:eastAsia="Times-Roman"/>
          <w:sz w:val="17"/>
          <w:szCs w:val="17"/>
        </w:rPr>
        <w:t>Налоговое</w:t>
      </w:r>
      <w:r>
        <w:rPr>
          <w:rFonts w:ascii="Times-Roman" w:eastAsia="Times-Roman" w:cs="Times-Roman"/>
          <w:sz w:val="17"/>
          <w:szCs w:val="17"/>
        </w:rPr>
        <w:t xml:space="preserve"> </w:t>
      </w:r>
      <w:r>
        <w:rPr>
          <w:rFonts w:eastAsia="Times-Roman"/>
          <w:sz w:val="17"/>
          <w:szCs w:val="17"/>
        </w:rPr>
        <w:t>право</w:t>
      </w:r>
      <w:r>
        <w:rPr>
          <w:rFonts w:ascii="Times-Roman" w:eastAsia="Times-Roman" w:cs="Times-Roman"/>
          <w:sz w:val="17"/>
          <w:szCs w:val="17"/>
        </w:rPr>
        <w:t xml:space="preserve">: </w:t>
      </w:r>
      <w:r>
        <w:rPr>
          <w:rFonts w:eastAsia="Times-Roman"/>
          <w:sz w:val="17"/>
          <w:szCs w:val="17"/>
        </w:rPr>
        <w:t>Учебник</w:t>
      </w:r>
      <w:r>
        <w:rPr>
          <w:rFonts w:ascii="Times-Roman" w:eastAsia="Times-Roman" w:cs="Times-Roman"/>
          <w:sz w:val="17"/>
          <w:szCs w:val="17"/>
        </w:rPr>
        <w:t xml:space="preserve">. </w:t>
      </w:r>
      <w:r>
        <w:rPr>
          <w:rFonts w:eastAsia="Times-Roman"/>
          <w:sz w:val="17"/>
          <w:szCs w:val="17"/>
        </w:rPr>
        <w:t>—</w:t>
      </w:r>
      <w:r>
        <w:rPr>
          <w:rFonts w:ascii="Times-Roman" w:eastAsia="Times-Roman" w:cs="Times-Roman"/>
          <w:sz w:val="17"/>
          <w:szCs w:val="17"/>
        </w:rPr>
        <w:t xml:space="preserve"> </w:t>
      </w:r>
      <w:r>
        <w:rPr>
          <w:rFonts w:eastAsia="Times-Roman"/>
          <w:sz w:val="17"/>
          <w:szCs w:val="17"/>
        </w:rPr>
        <w:t>М</w:t>
      </w:r>
      <w:r>
        <w:rPr>
          <w:rFonts w:ascii="Times-Roman" w:eastAsia="Times-Roman" w:cs="Times-Roman"/>
          <w:sz w:val="17"/>
          <w:szCs w:val="17"/>
        </w:rPr>
        <w:t xml:space="preserve">.: </w:t>
      </w:r>
      <w:r>
        <w:rPr>
          <w:rFonts w:eastAsia="Times-Roman"/>
          <w:sz w:val="17"/>
          <w:szCs w:val="17"/>
        </w:rPr>
        <w:t>ФОРУМ</w:t>
      </w:r>
      <w:r>
        <w:rPr>
          <w:rFonts w:ascii="Times-Roman" w:eastAsia="Times-Roman" w:cs="Times-Roman"/>
          <w:sz w:val="17"/>
          <w:szCs w:val="17"/>
        </w:rPr>
        <w:t xml:space="preserve">: </w:t>
      </w:r>
      <w:r>
        <w:rPr>
          <w:rFonts w:eastAsia="Times-Roman"/>
          <w:sz w:val="17"/>
          <w:szCs w:val="17"/>
        </w:rPr>
        <w:t>ИНФРА</w:t>
      </w:r>
      <w:r>
        <w:rPr>
          <w:rFonts w:ascii="Times-Roman" w:eastAsia="Times-Roman" w:cs="Times-Roman"/>
          <w:sz w:val="17"/>
          <w:szCs w:val="17"/>
        </w:rPr>
        <w:t>-</w:t>
      </w:r>
      <w:r>
        <w:rPr>
          <w:rFonts w:eastAsia="Times-Roman"/>
          <w:sz w:val="17"/>
          <w:szCs w:val="17"/>
        </w:rPr>
        <w:t>М</w:t>
      </w:r>
      <w:r w:rsidRPr="0098439C">
        <w:rPr>
          <w:rFonts w:ascii="Times-Roman" w:eastAsia="Times-Roman" w:cs="Times-Roman"/>
          <w:sz w:val="18"/>
          <w:szCs w:val="18"/>
        </w:rPr>
        <w:t>,</w:t>
      </w:r>
      <w:r>
        <w:rPr>
          <w:rFonts w:eastAsia="Times-Roman"/>
          <w:sz w:val="18"/>
          <w:szCs w:val="18"/>
        </w:rPr>
        <w:t xml:space="preserve"> </w:t>
      </w:r>
      <w:r w:rsidRPr="0098439C">
        <w:rPr>
          <w:rFonts w:eastAsia="Times-Roman"/>
          <w:sz w:val="18"/>
          <w:szCs w:val="18"/>
        </w:rPr>
        <w:t>2</w:t>
      </w:r>
      <w:r>
        <w:rPr>
          <w:rFonts w:eastAsia="Times-Roman"/>
          <w:sz w:val="18"/>
          <w:szCs w:val="18"/>
        </w:rPr>
        <w:t>005</w:t>
      </w:r>
      <w:r>
        <w:rPr>
          <w:rFonts w:ascii="Times-Roman" w:eastAsia="Times-Roman" w:cs="Times-Roman"/>
        </w:rPr>
        <w:t xml:space="preserve">. </w:t>
      </w:r>
      <w:r>
        <w:rPr>
          <w:rFonts w:eastAsia="Times-Roman"/>
        </w:rPr>
        <w:t xml:space="preserve">— </w:t>
      </w:r>
      <w:r w:rsidRPr="0098439C">
        <w:rPr>
          <w:rFonts w:eastAsia="Times-Roman" w:cs="Times-Roman"/>
          <w:sz w:val="20"/>
          <w:szCs w:val="20"/>
        </w:rPr>
        <w:t>С</w:t>
      </w:r>
      <w:r>
        <w:rPr>
          <w:rFonts w:eastAsia="Times-Roman" w:cs="Times-Roman"/>
        </w:rPr>
        <w:t xml:space="preserve">. </w:t>
      </w:r>
      <w:r w:rsidRPr="0098439C">
        <w:rPr>
          <w:rFonts w:eastAsia="Times-Roman" w:cs="Times-Roman"/>
          <w:sz w:val="16"/>
          <w:szCs w:val="16"/>
        </w:rPr>
        <w:t>43</w:t>
      </w:r>
      <w:r w:rsidRPr="0098439C">
        <w:rPr>
          <w:rFonts w:ascii="Times-Roman" w:eastAsia="Times-Roman" w:cs="Times-Roman"/>
          <w:sz w:val="16"/>
          <w:szCs w:val="16"/>
        </w:rPr>
        <w:t>.</w:t>
      </w:r>
      <w:r>
        <w:rPr>
          <w:rFonts w:ascii="Times-Roman" w:eastAsia="Times-Roman" w:cs="Times-Roman"/>
        </w:rPr>
        <w:t xml:space="preserve"> </w:t>
      </w:r>
    </w:p>
  </w:footnote>
  <w:footnote w:id="11">
    <w:p w:rsidR="00536C62" w:rsidRDefault="00536C62" w:rsidP="006310E8">
      <w:pPr>
        <w:pStyle w:val="a3"/>
      </w:pPr>
      <w:r>
        <w:rPr>
          <w:rStyle w:val="a4"/>
        </w:rPr>
        <w:footnoteRef/>
      </w:r>
      <w:r>
        <w:t xml:space="preserve"> Ст. 15 Налоговый кодекс Российской Федерации: с изм. и доп. Н 23 на 1 сентября 2010 года. – М.  :ООО «Рид Групп», 2010. – С.32 – (Новейшее российское законодательство).</w:t>
      </w:r>
    </w:p>
    <w:p w:rsidR="00536C62" w:rsidRDefault="00536C62" w:rsidP="006310E8">
      <w:pPr>
        <w:pStyle w:val="a3"/>
      </w:pPr>
    </w:p>
    <w:p w:rsidR="00536C62" w:rsidRDefault="00536C62" w:rsidP="00775615">
      <w:pPr>
        <w:pStyle w:val="a3"/>
      </w:pPr>
    </w:p>
  </w:footnote>
  <w:footnote w:id="12">
    <w:p w:rsidR="00536C62" w:rsidRDefault="00536C62">
      <w:pPr>
        <w:pStyle w:val="a3"/>
      </w:pPr>
      <w:r>
        <w:rPr>
          <w:rStyle w:val="a4"/>
        </w:rPr>
        <w:footnoteRef/>
      </w:r>
      <w:r>
        <w:t xml:space="preserve"> Налоговое право России: Учеб. пособие.-</w:t>
      </w:r>
      <w:r w:rsidRPr="00C50C1B">
        <w:t xml:space="preserve"> </w:t>
      </w:r>
      <w:r>
        <w:t>Демин А. В.</w:t>
      </w:r>
      <w:r w:rsidRPr="00C50C1B">
        <w:rPr>
          <w:rFonts w:ascii="Arial" w:hAnsi="Arial" w:cs="Arial"/>
          <w:color w:val="000000"/>
        </w:rPr>
        <w:t xml:space="preserve"> </w:t>
      </w:r>
      <w:r>
        <w:rPr>
          <w:rFonts w:ascii="Arial" w:hAnsi="Arial" w:cs="Arial"/>
          <w:color w:val="000000"/>
        </w:rPr>
        <w:t>М.: Юрлитинформ, 200</w:t>
      </w:r>
      <w:r w:rsidRPr="00C50C1B">
        <w:rPr>
          <w:rFonts w:ascii="Arial" w:hAnsi="Arial" w:cs="Arial"/>
          <w:color w:val="000000"/>
        </w:rPr>
        <w:t>6</w:t>
      </w:r>
      <w:r>
        <w:rPr>
          <w:rFonts w:ascii="Arial" w:hAnsi="Arial" w:cs="Arial"/>
          <w:color w:val="000000"/>
        </w:rPr>
        <w:t>. —С. 97</w:t>
      </w:r>
    </w:p>
  </w:footnote>
  <w:footnote w:id="13">
    <w:p w:rsidR="00536C62" w:rsidRDefault="00536C62">
      <w:pPr>
        <w:pStyle w:val="a3"/>
      </w:pPr>
      <w:r>
        <w:rPr>
          <w:rStyle w:val="a4"/>
        </w:rPr>
        <w:footnoteRef/>
      </w:r>
      <w:r>
        <w:t xml:space="preserve"> Налоги и налогообложение: Учеб. пособие. – Евстигнеев Е. Н., 2001-С.33</w:t>
      </w:r>
    </w:p>
  </w:footnote>
  <w:footnote w:id="14">
    <w:p w:rsidR="00536C62" w:rsidRDefault="00536C62">
      <w:pPr>
        <w:pStyle w:val="a3"/>
      </w:pPr>
      <w:r>
        <w:rPr>
          <w:rStyle w:val="a4"/>
        </w:rPr>
        <w:footnoteRef/>
      </w:r>
      <w:r>
        <w:t xml:space="preserve"> ГК РФ от 30.11.1994 - ст.128</w:t>
      </w:r>
    </w:p>
  </w:footnote>
  <w:footnote w:id="15">
    <w:p w:rsidR="00536C62" w:rsidRDefault="00536C62">
      <w:pPr>
        <w:pStyle w:val="a3"/>
      </w:pPr>
      <w:r>
        <w:rPr>
          <w:rStyle w:val="a4"/>
        </w:rPr>
        <w:footnoteRef/>
      </w:r>
      <w:r>
        <w:t xml:space="preserve"> Ильичева М. Ю. Налоговое право в вопросах и ответах. Учебное пособие. – М.: ООО «ТК Велби», 2002.- С. 86.</w:t>
      </w:r>
    </w:p>
  </w:footnote>
  <w:footnote w:id="16">
    <w:p w:rsidR="00536C62" w:rsidRDefault="00536C62">
      <w:pPr>
        <w:pStyle w:val="a3"/>
      </w:pPr>
      <w:r>
        <w:rPr>
          <w:rStyle w:val="a4"/>
        </w:rPr>
        <w:footnoteRef/>
      </w:r>
      <w:r>
        <w:t xml:space="preserve"> Налоги и налогообложение: Учеб. Пособие для сред. проф. учеб. заведений / О. В. Скворцов, Н. О. Скворцова.- М.: Издательский центр «Академия», 2002.-с. 40</w:t>
      </w:r>
    </w:p>
  </w:footnote>
  <w:footnote w:id="17">
    <w:p w:rsidR="00536C62" w:rsidRDefault="00536C62">
      <w:pPr>
        <w:pStyle w:val="a3"/>
      </w:pPr>
      <w:r>
        <w:rPr>
          <w:rStyle w:val="a4"/>
        </w:rPr>
        <w:footnoteRef/>
      </w:r>
      <w:r>
        <w:t xml:space="preserve"> Налоговое право / С. В. Маркин. – Ростов н/ Д.: Феникс, 2007.- С.118 </w:t>
      </w:r>
    </w:p>
  </w:footnote>
  <w:footnote w:id="18">
    <w:p w:rsidR="00BC6D57" w:rsidRDefault="00BC6D57">
      <w:pPr>
        <w:pStyle w:val="a3"/>
      </w:pPr>
      <w:r>
        <w:rPr>
          <w:rStyle w:val="a4"/>
        </w:rPr>
        <w:footnoteRef/>
      </w:r>
      <w:r>
        <w:t xml:space="preserve"> Ильичева М. Ю. Налоговое право в вопросах и ответах. Учеб. Пособие. - М.:ООО «ТК Велби», 2002.-С. 100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783B" w:rsidRDefault="0080783B" w:rsidP="007F796B">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80783B" w:rsidRDefault="0080783B" w:rsidP="0080783B">
    <w:pPr>
      <w:pStyle w:val="a7"/>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783B" w:rsidRDefault="0080783B" w:rsidP="007F796B">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430390">
      <w:rPr>
        <w:rStyle w:val="a9"/>
        <w:noProof/>
      </w:rPr>
      <w:t>2</w:t>
    </w:r>
    <w:r>
      <w:rPr>
        <w:rStyle w:val="a9"/>
      </w:rPr>
      <w:fldChar w:fldCharType="end"/>
    </w:r>
  </w:p>
  <w:p w:rsidR="0080783B" w:rsidRDefault="0080783B" w:rsidP="0080783B">
    <w:pPr>
      <w:pStyle w:val="a7"/>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18ACCFCC"/>
    <w:lvl w:ilvl="0">
      <w:start w:val="1"/>
      <w:numFmt w:val="decimal"/>
      <w:lvlText w:val="%1."/>
      <w:lvlJc w:val="left"/>
      <w:pPr>
        <w:tabs>
          <w:tab w:val="num" w:pos="1492"/>
        </w:tabs>
        <w:ind w:left="1492" w:hanging="360"/>
      </w:pPr>
    </w:lvl>
  </w:abstractNum>
  <w:abstractNum w:abstractNumId="1">
    <w:nsid w:val="FFFFFF7D"/>
    <w:multiLevelType w:val="singleLevel"/>
    <w:tmpl w:val="C2888154"/>
    <w:lvl w:ilvl="0">
      <w:start w:val="1"/>
      <w:numFmt w:val="decimal"/>
      <w:lvlText w:val="%1."/>
      <w:lvlJc w:val="left"/>
      <w:pPr>
        <w:tabs>
          <w:tab w:val="num" w:pos="1209"/>
        </w:tabs>
        <w:ind w:left="1209" w:hanging="360"/>
      </w:pPr>
    </w:lvl>
  </w:abstractNum>
  <w:abstractNum w:abstractNumId="2">
    <w:nsid w:val="FFFFFF7E"/>
    <w:multiLevelType w:val="singleLevel"/>
    <w:tmpl w:val="D25A84E4"/>
    <w:lvl w:ilvl="0">
      <w:start w:val="1"/>
      <w:numFmt w:val="decimal"/>
      <w:lvlText w:val="%1."/>
      <w:lvlJc w:val="left"/>
      <w:pPr>
        <w:tabs>
          <w:tab w:val="num" w:pos="926"/>
        </w:tabs>
        <w:ind w:left="926" w:hanging="360"/>
      </w:pPr>
    </w:lvl>
  </w:abstractNum>
  <w:abstractNum w:abstractNumId="3">
    <w:nsid w:val="FFFFFF7F"/>
    <w:multiLevelType w:val="singleLevel"/>
    <w:tmpl w:val="806AF850"/>
    <w:lvl w:ilvl="0">
      <w:start w:val="1"/>
      <w:numFmt w:val="decimal"/>
      <w:lvlText w:val="%1."/>
      <w:lvlJc w:val="left"/>
      <w:pPr>
        <w:tabs>
          <w:tab w:val="num" w:pos="643"/>
        </w:tabs>
        <w:ind w:left="643" w:hanging="360"/>
      </w:pPr>
    </w:lvl>
  </w:abstractNum>
  <w:abstractNum w:abstractNumId="4">
    <w:nsid w:val="FFFFFF80"/>
    <w:multiLevelType w:val="singleLevel"/>
    <w:tmpl w:val="DD0A8C6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386447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F1681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324F4D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5485C00"/>
    <w:lvl w:ilvl="0">
      <w:start w:val="1"/>
      <w:numFmt w:val="decimal"/>
      <w:lvlText w:val="%1."/>
      <w:lvlJc w:val="left"/>
      <w:pPr>
        <w:tabs>
          <w:tab w:val="num" w:pos="360"/>
        </w:tabs>
        <w:ind w:left="360" w:hanging="360"/>
      </w:pPr>
    </w:lvl>
  </w:abstractNum>
  <w:abstractNum w:abstractNumId="9">
    <w:nsid w:val="FFFFFF89"/>
    <w:multiLevelType w:val="singleLevel"/>
    <w:tmpl w:val="F190B8D6"/>
    <w:lvl w:ilvl="0">
      <w:start w:val="1"/>
      <w:numFmt w:val="bullet"/>
      <w:lvlText w:val=""/>
      <w:lvlJc w:val="left"/>
      <w:pPr>
        <w:tabs>
          <w:tab w:val="num" w:pos="360"/>
        </w:tabs>
        <w:ind w:left="360" w:hanging="360"/>
      </w:pPr>
      <w:rPr>
        <w:rFonts w:ascii="Symbol" w:hAnsi="Symbol" w:hint="default"/>
      </w:rPr>
    </w:lvl>
  </w:abstractNum>
  <w:abstractNum w:abstractNumId="10">
    <w:nsid w:val="20DD03A1"/>
    <w:multiLevelType w:val="hybridMultilevel"/>
    <w:tmpl w:val="E452B488"/>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17D094B"/>
    <w:multiLevelType w:val="hybridMultilevel"/>
    <w:tmpl w:val="6030853C"/>
    <w:lvl w:ilvl="0" w:tplc="0419000F">
      <w:start w:val="1"/>
      <w:numFmt w:val="decimal"/>
      <w:lvlText w:val="%1."/>
      <w:lvlJc w:val="left"/>
      <w:pPr>
        <w:tabs>
          <w:tab w:val="num" w:pos="594"/>
        </w:tabs>
        <w:ind w:left="594" w:hanging="360"/>
      </w:pPr>
    </w:lvl>
    <w:lvl w:ilvl="1" w:tplc="04190019" w:tentative="1">
      <w:start w:val="1"/>
      <w:numFmt w:val="lowerLetter"/>
      <w:lvlText w:val="%2."/>
      <w:lvlJc w:val="left"/>
      <w:pPr>
        <w:tabs>
          <w:tab w:val="num" w:pos="1314"/>
        </w:tabs>
        <w:ind w:left="1314" w:hanging="360"/>
      </w:pPr>
    </w:lvl>
    <w:lvl w:ilvl="2" w:tplc="0419001B" w:tentative="1">
      <w:start w:val="1"/>
      <w:numFmt w:val="lowerRoman"/>
      <w:lvlText w:val="%3."/>
      <w:lvlJc w:val="right"/>
      <w:pPr>
        <w:tabs>
          <w:tab w:val="num" w:pos="2034"/>
        </w:tabs>
        <w:ind w:left="2034" w:hanging="180"/>
      </w:pPr>
    </w:lvl>
    <w:lvl w:ilvl="3" w:tplc="0419000F" w:tentative="1">
      <w:start w:val="1"/>
      <w:numFmt w:val="decimal"/>
      <w:lvlText w:val="%4."/>
      <w:lvlJc w:val="left"/>
      <w:pPr>
        <w:tabs>
          <w:tab w:val="num" w:pos="2754"/>
        </w:tabs>
        <w:ind w:left="2754" w:hanging="360"/>
      </w:pPr>
    </w:lvl>
    <w:lvl w:ilvl="4" w:tplc="04190019" w:tentative="1">
      <w:start w:val="1"/>
      <w:numFmt w:val="lowerLetter"/>
      <w:lvlText w:val="%5."/>
      <w:lvlJc w:val="left"/>
      <w:pPr>
        <w:tabs>
          <w:tab w:val="num" w:pos="3474"/>
        </w:tabs>
        <w:ind w:left="3474" w:hanging="360"/>
      </w:pPr>
    </w:lvl>
    <w:lvl w:ilvl="5" w:tplc="0419001B" w:tentative="1">
      <w:start w:val="1"/>
      <w:numFmt w:val="lowerRoman"/>
      <w:lvlText w:val="%6."/>
      <w:lvlJc w:val="right"/>
      <w:pPr>
        <w:tabs>
          <w:tab w:val="num" w:pos="4194"/>
        </w:tabs>
        <w:ind w:left="4194" w:hanging="180"/>
      </w:pPr>
    </w:lvl>
    <w:lvl w:ilvl="6" w:tplc="0419000F" w:tentative="1">
      <w:start w:val="1"/>
      <w:numFmt w:val="decimal"/>
      <w:lvlText w:val="%7."/>
      <w:lvlJc w:val="left"/>
      <w:pPr>
        <w:tabs>
          <w:tab w:val="num" w:pos="4914"/>
        </w:tabs>
        <w:ind w:left="4914" w:hanging="360"/>
      </w:pPr>
    </w:lvl>
    <w:lvl w:ilvl="7" w:tplc="04190019" w:tentative="1">
      <w:start w:val="1"/>
      <w:numFmt w:val="lowerLetter"/>
      <w:lvlText w:val="%8."/>
      <w:lvlJc w:val="left"/>
      <w:pPr>
        <w:tabs>
          <w:tab w:val="num" w:pos="5634"/>
        </w:tabs>
        <w:ind w:left="5634" w:hanging="360"/>
      </w:pPr>
    </w:lvl>
    <w:lvl w:ilvl="8" w:tplc="0419001B" w:tentative="1">
      <w:start w:val="1"/>
      <w:numFmt w:val="lowerRoman"/>
      <w:lvlText w:val="%9."/>
      <w:lvlJc w:val="right"/>
      <w:pPr>
        <w:tabs>
          <w:tab w:val="num" w:pos="6354"/>
        </w:tabs>
        <w:ind w:left="6354" w:hanging="180"/>
      </w:pPr>
    </w:lvl>
  </w:abstractNum>
  <w:abstractNum w:abstractNumId="12">
    <w:nsid w:val="4C482A78"/>
    <w:multiLevelType w:val="multilevel"/>
    <w:tmpl w:val="A844C67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604156C9"/>
    <w:multiLevelType w:val="hybridMultilevel"/>
    <w:tmpl w:val="A844C67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2"/>
  </w:num>
  <w:num w:numId="13">
    <w:abstractNumId w:val="1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revisionView w:markup="0"/>
  <w:doNotTrackMoves/>
  <w:doNotTrackFormatting/>
  <w:defaultTabStop w:val="708"/>
  <w:drawingGridHorizontalSpacing w:val="78"/>
  <w:displayHorizontalDrawingGridEvery w:val="2"/>
  <w:displayVerticalDrawingGridEvery w:val="2"/>
  <w:characterSpacingControl w:val="doNotCompress"/>
  <w:footnotePr>
    <w:numRestart w:val="eachPage"/>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1A96"/>
    <w:rsid w:val="000D0A04"/>
    <w:rsid w:val="000D7205"/>
    <w:rsid w:val="00110B30"/>
    <w:rsid w:val="001332CD"/>
    <w:rsid w:val="00142E10"/>
    <w:rsid w:val="001505B1"/>
    <w:rsid w:val="00151F1B"/>
    <w:rsid w:val="00152E1A"/>
    <w:rsid w:val="0015552E"/>
    <w:rsid w:val="0016120B"/>
    <w:rsid w:val="0018209D"/>
    <w:rsid w:val="001C37F6"/>
    <w:rsid w:val="001F45D0"/>
    <w:rsid w:val="0020620A"/>
    <w:rsid w:val="00261C86"/>
    <w:rsid w:val="002802E7"/>
    <w:rsid w:val="00281ED2"/>
    <w:rsid w:val="00286F9E"/>
    <w:rsid w:val="002C6579"/>
    <w:rsid w:val="00315584"/>
    <w:rsid w:val="00315D76"/>
    <w:rsid w:val="00352B26"/>
    <w:rsid w:val="00354C36"/>
    <w:rsid w:val="00355C01"/>
    <w:rsid w:val="003916AA"/>
    <w:rsid w:val="003A1369"/>
    <w:rsid w:val="003E36F5"/>
    <w:rsid w:val="00411A0A"/>
    <w:rsid w:val="00421597"/>
    <w:rsid w:val="00430390"/>
    <w:rsid w:val="004615CB"/>
    <w:rsid w:val="004708E5"/>
    <w:rsid w:val="00470EB3"/>
    <w:rsid w:val="004A19BC"/>
    <w:rsid w:val="004C5154"/>
    <w:rsid w:val="004D3DBE"/>
    <w:rsid w:val="00536C62"/>
    <w:rsid w:val="00566A87"/>
    <w:rsid w:val="0057479B"/>
    <w:rsid w:val="00577DF3"/>
    <w:rsid w:val="005B1971"/>
    <w:rsid w:val="005C348E"/>
    <w:rsid w:val="00620B6D"/>
    <w:rsid w:val="006310E8"/>
    <w:rsid w:val="006676F8"/>
    <w:rsid w:val="006B2DEE"/>
    <w:rsid w:val="006C1B83"/>
    <w:rsid w:val="006E1EE3"/>
    <w:rsid w:val="006F1C44"/>
    <w:rsid w:val="00711316"/>
    <w:rsid w:val="00716214"/>
    <w:rsid w:val="007322D7"/>
    <w:rsid w:val="00742CD2"/>
    <w:rsid w:val="00753CE4"/>
    <w:rsid w:val="00775615"/>
    <w:rsid w:val="007D7725"/>
    <w:rsid w:val="007F796B"/>
    <w:rsid w:val="0080783B"/>
    <w:rsid w:val="00856E36"/>
    <w:rsid w:val="00893C88"/>
    <w:rsid w:val="008B117C"/>
    <w:rsid w:val="008B47CE"/>
    <w:rsid w:val="008B6104"/>
    <w:rsid w:val="0090785F"/>
    <w:rsid w:val="00955671"/>
    <w:rsid w:val="00955E93"/>
    <w:rsid w:val="0098439C"/>
    <w:rsid w:val="009B1ADD"/>
    <w:rsid w:val="009B31D9"/>
    <w:rsid w:val="009B47AF"/>
    <w:rsid w:val="009B6299"/>
    <w:rsid w:val="009F6851"/>
    <w:rsid w:val="00A44949"/>
    <w:rsid w:val="00A94B25"/>
    <w:rsid w:val="00AA0A67"/>
    <w:rsid w:val="00AB2795"/>
    <w:rsid w:val="00AD6EBB"/>
    <w:rsid w:val="00AF7BD5"/>
    <w:rsid w:val="00B2486B"/>
    <w:rsid w:val="00B26A43"/>
    <w:rsid w:val="00B462F5"/>
    <w:rsid w:val="00B80B61"/>
    <w:rsid w:val="00BB22EA"/>
    <w:rsid w:val="00BC6D57"/>
    <w:rsid w:val="00BD489B"/>
    <w:rsid w:val="00BF534D"/>
    <w:rsid w:val="00C075EB"/>
    <w:rsid w:val="00C14C23"/>
    <w:rsid w:val="00C27526"/>
    <w:rsid w:val="00C31A96"/>
    <w:rsid w:val="00C45F10"/>
    <w:rsid w:val="00C47440"/>
    <w:rsid w:val="00C50C1B"/>
    <w:rsid w:val="00C84D15"/>
    <w:rsid w:val="00CB4856"/>
    <w:rsid w:val="00CC486C"/>
    <w:rsid w:val="00CD0F76"/>
    <w:rsid w:val="00D143ED"/>
    <w:rsid w:val="00D25AD1"/>
    <w:rsid w:val="00D3201B"/>
    <w:rsid w:val="00D62BAA"/>
    <w:rsid w:val="00D64D29"/>
    <w:rsid w:val="00D76B19"/>
    <w:rsid w:val="00D83D3C"/>
    <w:rsid w:val="00DC54C1"/>
    <w:rsid w:val="00DF4E18"/>
    <w:rsid w:val="00DF5BCD"/>
    <w:rsid w:val="00E10B72"/>
    <w:rsid w:val="00E36861"/>
    <w:rsid w:val="00E727BF"/>
    <w:rsid w:val="00E81B35"/>
    <w:rsid w:val="00ED013B"/>
    <w:rsid w:val="00EE1225"/>
    <w:rsid w:val="00F26A8F"/>
    <w:rsid w:val="00F667E0"/>
    <w:rsid w:val="00F739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43"/>
    <o:shapelayout v:ext="edit">
      <o:idmap v:ext="edit" data="1"/>
      <o:regrouptable v:ext="edit">
        <o:entry new="1" old="0"/>
      </o:regrouptable>
    </o:shapelayout>
  </w:shapeDefaults>
  <w:decimalSymbol w:val=","/>
  <w:listSeparator w:val=";"/>
  <w15:chartTrackingRefBased/>
  <w15:docId w15:val="{799E7861-039B-4B86-8FA7-D46507F83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8"/>
    </w:rPr>
  </w:style>
  <w:style w:type="paragraph" w:styleId="2">
    <w:name w:val="heading 2"/>
    <w:basedOn w:val="a"/>
    <w:qFormat/>
    <w:rsid w:val="00D62BAA"/>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semiHidden/>
    <w:rsid w:val="002C6579"/>
    <w:rPr>
      <w:sz w:val="20"/>
      <w:szCs w:val="20"/>
    </w:rPr>
  </w:style>
  <w:style w:type="character" w:styleId="a4">
    <w:name w:val="footnote reference"/>
    <w:basedOn w:val="a0"/>
    <w:semiHidden/>
    <w:rsid w:val="002C6579"/>
    <w:rPr>
      <w:vertAlign w:val="superscript"/>
    </w:rPr>
  </w:style>
  <w:style w:type="paragraph" w:styleId="a5">
    <w:name w:val="Balloon Text"/>
    <w:basedOn w:val="a"/>
    <w:semiHidden/>
    <w:rsid w:val="00C27526"/>
    <w:rPr>
      <w:rFonts w:ascii="Tahoma" w:hAnsi="Tahoma" w:cs="Tahoma"/>
      <w:sz w:val="16"/>
      <w:szCs w:val="16"/>
    </w:rPr>
  </w:style>
  <w:style w:type="paragraph" w:customStyle="1" w:styleId="u">
    <w:name w:val="u"/>
    <w:basedOn w:val="a"/>
    <w:rsid w:val="00286F9E"/>
    <w:pPr>
      <w:spacing w:before="100" w:beforeAutospacing="1" w:after="100" w:afterAutospacing="1"/>
    </w:pPr>
    <w:rPr>
      <w:sz w:val="24"/>
      <w:szCs w:val="24"/>
    </w:rPr>
  </w:style>
  <w:style w:type="paragraph" w:styleId="a6">
    <w:name w:val="Normal (Web)"/>
    <w:basedOn w:val="a"/>
    <w:rsid w:val="003E36F5"/>
    <w:pPr>
      <w:spacing w:before="100" w:beforeAutospacing="1" w:after="100" w:afterAutospacing="1"/>
    </w:pPr>
    <w:rPr>
      <w:sz w:val="24"/>
      <w:szCs w:val="24"/>
    </w:rPr>
  </w:style>
  <w:style w:type="paragraph" w:styleId="a7">
    <w:name w:val="header"/>
    <w:basedOn w:val="a"/>
    <w:rsid w:val="002802E7"/>
    <w:pPr>
      <w:tabs>
        <w:tab w:val="center" w:pos="4677"/>
        <w:tab w:val="right" w:pos="9355"/>
      </w:tabs>
    </w:pPr>
  </w:style>
  <w:style w:type="paragraph" w:styleId="a8">
    <w:name w:val="footer"/>
    <w:basedOn w:val="a"/>
    <w:rsid w:val="002802E7"/>
    <w:pPr>
      <w:tabs>
        <w:tab w:val="center" w:pos="4677"/>
        <w:tab w:val="right" w:pos="9355"/>
      </w:tabs>
    </w:pPr>
  </w:style>
  <w:style w:type="character" w:styleId="a9">
    <w:name w:val="page number"/>
    <w:basedOn w:val="a0"/>
    <w:rsid w:val="0080783B"/>
  </w:style>
  <w:style w:type="paragraph" w:styleId="aa">
    <w:name w:val="Body Text"/>
    <w:basedOn w:val="a"/>
    <w:link w:val="ab"/>
    <w:rsid w:val="006676F8"/>
    <w:pPr>
      <w:spacing w:after="120"/>
    </w:pPr>
  </w:style>
  <w:style w:type="character" w:customStyle="1" w:styleId="ab">
    <w:name w:val="Основний текст Знак"/>
    <w:basedOn w:val="a0"/>
    <w:link w:val="aa"/>
    <w:rsid w:val="006676F8"/>
    <w:rPr>
      <w:sz w:val="28"/>
      <w:szCs w:val="28"/>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965911">
      <w:bodyDiv w:val="1"/>
      <w:marLeft w:val="0"/>
      <w:marRight w:val="0"/>
      <w:marTop w:val="0"/>
      <w:marBottom w:val="0"/>
      <w:divBdr>
        <w:top w:val="none" w:sz="0" w:space="0" w:color="auto"/>
        <w:left w:val="none" w:sz="0" w:space="0" w:color="auto"/>
        <w:bottom w:val="none" w:sz="0" w:space="0" w:color="auto"/>
        <w:right w:val="none" w:sz="0" w:space="0" w:color="auto"/>
      </w:divBdr>
    </w:div>
    <w:div w:id="522793116">
      <w:bodyDiv w:val="1"/>
      <w:marLeft w:val="0"/>
      <w:marRight w:val="0"/>
      <w:marTop w:val="0"/>
      <w:marBottom w:val="0"/>
      <w:divBdr>
        <w:top w:val="none" w:sz="0" w:space="0" w:color="auto"/>
        <w:left w:val="none" w:sz="0" w:space="0" w:color="auto"/>
        <w:bottom w:val="none" w:sz="0" w:space="0" w:color="auto"/>
        <w:right w:val="none" w:sz="0" w:space="0" w:color="auto"/>
      </w:divBdr>
    </w:div>
    <w:div w:id="691689226">
      <w:bodyDiv w:val="1"/>
      <w:marLeft w:val="0"/>
      <w:marRight w:val="0"/>
      <w:marTop w:val="0"/>
      <w:marBottom w:val="0"/>
      <w:divBdr>
        <w:top w:val="none" w:sz="0" w:space="0" w:color="auto"/>
        <w:left w:val="none" w:sz="0" w:space="0" w:color="auto"/>
        <w:bottom w:val="none" w:sz="0" w:space="0" w:color="auto"/>
        <w:right w:val="none" w:sz="0" w:space="0" w:color="auto"/>
      </w:divBdr>
    </w:div>
    <w:div w:id="972515512">
      <w:bodyDiv w:val="1"/>
      <w:marLeft w:val="0"/>
      <w:marRight w:val="0"/>
      <w:marTop w:val="0"/>
      <w:marBottom w:val="0"/>
      <w:divBdr>
        <w:top w:val="none" w:sz="0" w:space="0" w:color="auto"/>
        <w:left w:val="none" w:sz="0" w:space="0" w:color="auto"/>
        <w:bottom w:val="none" w:sz="0" w:space="0" w:color="auto"/>
        <w:right w:val="none" w:sz="0" w:space="0" w:color="auto"/>
      </w:divBdr>
    </w:div>
    <w:div w:id="1757555201">
      <w:bodyDiv w:val="1"/>
      <w:marLeft w:val="0"/>
      <w:marRight w:val="0"/>
      <w:marTop w:val="0"/>
      <w:marBottom w:val="0"/>
      <w:divBdr>
        <w:top w:val="none" w:sz="0" w:space="0" w:color="auto"/>
        <w:left w:val="none" w:sz="0" w:space="0" w:color="auto"/>
        <w:bottom w:val="none" w:sz="0" w:space="0" w:color="auto"/>
        <w:right w:val="none" w:sz="0" w:space="0" w:color="auto"/>
      </w:divBdr>
    </w:div>
    <w:div w:id="1873614205">
      <w:bodyDiv w:val="1"/>
      <w:marLeft w:val="0"/>
      <w:marRight w:val="0"/>
      <w:marTop w:val="0"/>
      <w:marBottom w:val="0"/>
      <w:divBdr>
        <w:top w:val="none" w:sz="0" w:space="0" w:color="auto"/>
        <w:left w:val="none" w:sz="0" w:space="0" w:color="auto"/>
        <w:bottom w:val="none" w:sz="0" w:space="0" w:color="auto"/>
        <w:right w:val="none" w:sz="0" w:space="0" w:color="auto"/>
      </w:divBdr>
    </w:div>
    <w:div w:id="2113014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5059</Words>
  <Characters>28837</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рапр</Company>
  <LinksUpToDate>false</LinksUpToDate>
  <CharactersWithSpaces>33829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user4</dc:creator>
  <cp:keywords/>
  <cp:lastModifiedBy>Irina</cp:lastModifiedBy>
  <cp:revision>2</cp:revision>
  <cp:lastPrinted>2010-12-06T16:32:00Z</cp:lastPrinted>
  <dcterms:created xsi:type="dcterms:W3CDTF">2014-08-18T12:01:00Z</dcterms:created>
  <dcterms:modified xsi:type="dcterms:W3CDTF">2014-08-18T12:01:00Z</dcterms:modified>
</cp:coreProperties>
</file>